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BAB84" w14:textId="77777777" w:rsidR="00860E26" w:rsidRDefault="00860E26">
      <w:pPr>
        <w:pStyle w:val="Tekstpodstawowy"/>
        <w:rPr>
          <w:rFonts w:ascii="Times New Roman"/>
          <w:sz w:val="20"/>
        </w:rPr>
      </w:pPr>
    </w:p>
    <w:p w14:paraId="175FB5DB" w14:textId="77777777" w:rsidR="00860E26" w:rsidRDefault="00860E26">
      <w:pPr>
        <w:pStyle w:val="Tekstpodstawowy"/>
        <w:rPr>
          <w:rFonts w:ascii="Times New Roman"/>
          <w:sz w:val="20"/>
        </w:rPr>
      </w:pPr>
    </w:p>
    <w:p w14:paraId="4DD0504D" w14:textId="77777777" w:rsidR="00860E26" w:rsidRDefault="00E01A13">
      <w:pPr>
        <w:pStyle w:val="Nagwek1"/>
      </w:pPr>
      <w:r>
        <w:rPr>
          <w:color w:val="000009"/>
        </w:rPr>
        <w:t>PRODUKTKATALOG</w:t>
      </w:r>
    </w:p>
    <w:p w14:paraId="4BA56739" w14:textId="6B6E5E8E" w:rsidR="00860E26" w:rsidRDefault="00E01A13">
      <w:pPr>
        <w:spacing w:before="199"/>
        <w:ind w:left="216"/>
        <w:rPr>
          <w:b/>
          <w:sz w:val="40"/>
        </w:rPr>
      </w:pPr>
      <w:r>
        <w:rPr>
          <w:b/>
          <w:color w:val="000009"/>
          <w:sz w:val="40"/>
        </w:rPr>
        <w:t xml:space="preserve">ISOLIER- UND </w:t>
      </w:r>
      <w:r w:rsidR="0094157E">
        <w:rPr>
          <w:b/>
          <w:color w:val="000009"/>
          <w:sz w:val="40"/>
        </w:rPr>
        <w:t>RENOVIERUNG</w:t>
      </w:r>
      <w:r>
        <w:rPr>
          <w:b/>
          <w:color w:val="000009"/>
          <w:sz w:val="40"/>
        </w:rPr>
        <w:t>SSYSTEM KOTAR-SR</w:t>
      </w:r>
    </w:p>
    <w:p w14:paraId="2375D9F7" w14:textId="77777777" w:rsidR="00860E26" w:rsidRDefault="00860E26">
      <w:pPr>
        <w:pStyle w:val="Tekstpodstawowy"/>
        <w:spacing w:before="2"/>
        <w:rPr>
          <w:b/>
          <w:sz w:val="53"/>
        </w:rPr>
      </w:pPr>
    </w:p>
    <w:p w14:paraId="7B378D8D" w14:textId="6F2E624D" w:rsidR="00860E26" w:rsidRDefault="0094157E">
      <w:pPr>
        <w:pStyle w:val="Nagwek2"/>
        <w:spacing w:before="0"/>
      </w:pPr>
      <w:r>
        <w:rPr>
          <w:color w:val="000009"/>
        </w:rPr>
        <w:t>SR-SYSTEMKOMPONENTEN</w:t>
      </w:r>
      <w:r w:rsidR="00E01A13">
        <w:rPr>
          <w:color w:val="000009"/>
        </w:rPr>
        <w:t>:</w:t>
      </w:r>
    </w:p>
    <w:p w14:paraId="1D3E5C9A" w14:textId="77777777" w:rsidR="00860E26" w:rsidRDefault="00E01A13">
      <w:pPr>
        <w:pStyle w:val="Akapitzlist"/>
        <w:numPr>
          <w:ilvl w:val="0"/>
          <w:numId w:val="3"/>
        </w:numPr>
        <w:tabs>
          <w:tab w:val="left" w:pos="937"/>
        </w:tabs>
        <w:spacing w:before="196"/>
        <w:rPr>
          <w:sz w:val="24"/>
        </w:rPr>
      </w:pPr>
      <w:proofErr w:type="spellStart"/>
      <w:r>
        <w:rPr>
          <w:sz w:val="24"/>
        </w:rPr>
        <w:t>Izorol</w:t>
      </w:r>
      <w:proofErr w:type="spellEnd"/>
      <w:r>
        <w:rPr>
          <w:sz w:val="24"/>
        </w:rPr>
        <w:t>-SR EPS 200/10mm</w:t>
      </w:r>
    </w:p>
    <w:p w14:paraId="7C733584"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 EPS 200/12mm</w:t>
      </w:r>
    </w:p>
    <w:p w14:paraId="6AD90448"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 EPS 200/15mm</w:t>
      </w:r>
    </w:p>
    <w:p w14:paraId="22863DC3"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-SR/KL EPS 200/10mm</w:t>
      </w:r>
    </w:p>
    <w:p w14:paraId="12FC2235"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-SR/KL EPS 200/12mm</w:t>
      </w:r>
    </w:p>
    <w:p w14:paraId="6DB8FFDA"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-SR/KL EPS 200/15mm</w:t>
      </w:r>
    </w:p>
    <w:p w14:paraId="6D3C3BAA"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 EPS T/10mm</w:t>
      </w:r>
    </w:p>
    <w:p w14:paraId="3AC9D122"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 EPS T/12mm</w:t>
      </w:r>
    </w:p>
    <w:p w14:paraId="6B68E03D"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 EPS T/15mm</w:t>
      </w:r>
    </w:p>
    <w:p w14:paraId="316F6AAA"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-SR/KL EPS T/10mm</w:t>
      </w:r>
    </w:p>
    <w:p w14:paraId="1A5BC1D2"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-SR/KL EPS T/12mm</w:t>
      </w:r>
    </w:p>
    <w:p w14:paraId="4D274265" w14:textId="77777777" w:rsidR="00860E26" w:rsidRDefault="00E01A13">
      <w:pPr>
        <w:pStyle w:val="Akapitzlist"/>
        <w:numPr>
          <w:ilvl w:val="0"/>
          <w:numId w:val="3"/>
        </w:numPr>
        <w:tabs>
          <w:tab w:val="left" w:pos="937"/>
        </w:tabs>
        <w:rPr>
          <w:sz w:val="24"/>
        </w:rPr>
      </w:pPr>
      <w:proofErr w:type="spellStart"/>
      <w:r>
        <w:rPr>
          <w:sz w:val="24"/>
        </w:rPr>
        <w:t>Izorol</w:t>
      </w:r>
      <w:proofErr w:type="spellEnd"/>
      <w:r>
        <w:rPr>
          <w:sz w:val="24"/>
        </w:rPr>
        <w:t>-SR/KL EPS T/15mm</w:t>
      </w:r>
    </w:p>
    <w:p w14:paraId="762B03DD" w14:textId="77777777" w:rsidR="00860E26" w:rsidRDefault="00E01A13">
      <w:pPr>
        <w:pStyle w:val="Akapitzlist"/>
        <w:numPr>
          <w:ilvl w:val="0"/>
          <w:numId w:val="3"/>
        </w:numPr>
        <w:tabs>
          <w:tab w:val="left" w:pos="937"/>
        </w:tabs>
        <w:spacing w:before="1"/>
        <w:rPr>
          <w:sz w:val="24"/>
        </w:rPr>
      </w:pPr>
      <w:r>
        <w:rPr>
          <w:sz w:val="24"/>
        </w:rPr>
        <w:t>Clips-SR (1 Verp.. - 20 Lad. x 30Stück)</w:t>
      </w:r>
    </w:p>
    <w:p w14:paraId="6B403A0E" w14:textId="77777777" w:rsidR="00860E26" w:rsidRDefault="00860E26">
      <w:pPr>
        <w:rPr>
          <w:sz w:val="24"/>
        </w:rPr>
        <w:sectPr w:rsidR="00860E26">
          <w:headerReference w:type="default" r:id="rId7"/>
          <w:footerReference w:type="default" r:id="rId8"/>
          <w:type w:val="continuous"/>
          <w:pgSz w:w="11910" w:h="16840"/>
          <w:pgMar w:top="3680" w:right="1180" w:bottom="1760" w:left="1200" w:header="559" w:footer="1561" w:gutter="0"/>
          <w:cols w:space="708"/>
        </w:sectPr>
      </w:pPr>
    </w:p>
    <w:p w14:paraId="1A002632" w14:textId="77777777" w:rsidR="00860E26" w:rsidRDefault="00860E26">
      <w:pPr>
        <w:pStyle w:val="Tekstpodstawowy"/>
        <w:rPr>
          <w:sz w:val="20"/>
        </w:rPr>
      </w:pPr>
    </w:p>
    <w:p w14:paraId="12C6106D" w14:textId="77777777" w:rsidR="00860E26" w:rsidRDefault="00860E26">
      <w:pPr>
        <w:pStyle w:val="Tekstpodstawowy"/>
        <w:rPr>
          <w:sz w:val="20"/>
        </w:rPr>
      </w:pPr>
    </w:p>
    <w:p w14:paraId="5370EB48" w14:textId="77777777" w:rsidR="00860E26" w:rsidRDefault="00E01A13">
      <w:pPr>
        <w:pStyle w:val="Nagwek2"/>
        <w:spacing w:before="150"/>
      </w:pPr>
      <w:r>
        <w:rPr>
          <w:color w:val="000009"/>
        </w:rPr>
        <w:t>IZOROL-SR EPS 200 und IZOROL-SR/KL EPS 200</w:t>
      </w:r>
    </w:p>
    <w:p w14:paraId="2DFF0026" w14:textId="77777777" w:rsidR="00860E26" w:rsidRDefault="00E01A13">
      <w:pPr>
        <w:pStyle w:val="Nagwek3"/>
        <w:numPr>
          <w:ilvl w:val="0"/>
          <w:numId w:val="2"/>
        </w:numPr>
        <w:tabs>
          <w:tab w:val="left" w:pos="937"/>
        </w:tabs>
        <w:spacing w:before="192"/>
      </w:pPr>
      <w:r>
        <w:t>Beschreibung</w:t>
      </w:r>
    </w:p>
    <w:p w14:paraId="2AB58739" w14:textId="7D69379E" w:rsidR="00860E26" w:rsidRDefault="00E01A13">
      <w:pPr>
        <w:pStyle w:val="Tekstpodstawowy"/>
        <w:spacing w:line="259" w:lineRule="auto"/>
        <w:ind w:left="576" w:right="231"/>
        <w:jc w:val="both"/>
      </w:pPr>
      <w:r>
        <w:rPr>
          <w:b/>
          <w:color w:val="000009"/>
        </w:rPr>
        <w:t xml:space="preserve">IZOROL-SR-Platten </w:t>
      </w:r>
      <w:r>
        <w:rPr>
          <w:color w:val="000009"/>
        </w:rPr>
        <w:t xml:space="preserve">aus </w:t>
      </w:r>
      <w:r w:rsidR="0094157E">
        <w:rPr>
          <w:color w:val="000009"/>
        </w:rPr>
        <w:t>Styropor</w:t>
      </w:r>
      <w:r>
        <w:rPr>
          <w:color w:val="000009"/>
        </w:rPr>
        <w:t xml:space="preserve"> EPS 200 sind einseitig mit Polypropylen-PP-Gewebe beschichtet (oberste Schicht des Produkts - Klebstoff plus Gewebe). Die Platten sind in Paketen von 20 m2 verpackt (10 Platten mit den Abmessungen:  100 cm x 200 cm)</w:t>
      </w:r>
      <w:r w:rsidR="0094157E">
        <w:rPr>
          <w:color w:val="000009"/>
        </w:rPr>
        <w:t xml:space="preserve">und </w:t>
      </w:r>
      <w:r>
        <w:rPr>
          <w:color w:val="000009"/>
        </w:rPr>
        <w:t xml:space="preserve"> in den folgenden Dicken erhältlich:  10  mm, 12mm und 15mm.</w:t>
      </w:r>
    </w:p>
    <w:p w14:paraId="1111723F" w14:textId="260E82EF" w:rsidR="00860E26" w:rsidRDefault="00E01A13">
      <w:pPr>
        <w:pStyle w:val="Tekstpodstawowy"/>
        <w:spacing w:before="158" w:line="259" w:lineRule="auto"/>
        <w:ind w:left="576" w:right="234"/>
        <w:jc w:val="both"/>
      </w:pPr>
      <w:r>
        <w:rPr>
          <w:b/>
          <w:color w:val="000009"/>
        </w:rPr>
        <w:t xml:space="preserve">IZOROL- SR/KL-Platten </w:t>
      </w:r>
      <w:r>
        <w:rPr>
          <w:color w:val="000009"/>
        </w:rPr>
        <w:t xml:space="preserve">aus </w:t>
      </w:r>
      <w:r w:rsidR="0094157E">
        <w:rPr>
          <w:color w:val="000009"/>
        </w:rPr>
        <w:t>Styropor</w:t>
      </w:r>
      <w:r>
        <w:rPr>
          <w:color w:val="000009"/>
        </w:rPr>
        <w:t xml:space="preserve"> EPS 200 sind auf einer Seite mit PP-Gewebe und einer zusätzlichen Klebeschicht auf der Unterseite (untere Schicht des Produkts)</w:t>
      </w:r>
      <w:r w:rsidR="0094157E">
        <w:rPr>
          <w:color w:val="000009"/>
        </w:rPr>
        <w:t xml:space="preserve"> beschichtet</w:t>
      </w:r>
      <w:r>
        <w:rPr>
          <w:color w:val="000009"/>
        </w:rPr>
        <w:t>, geschützt durch eine transparente Folie. Die Folie hat eine Schutzfunktion für die untere Schicht des Produkts während des Transports. Der Kleber, der in der unteren Schicht des fertigen Produkts verwendet wird, dient zur Befestigung der Dämmplatte auf dem Untergrund. Die Platten sind in Paketen von 20 m2 verpackt (20 Platten mit den Abmessungen: 100 cm x 100 cm)</w:t>
      </w:r>
      <w:r w:rsidR="0094157E">
        <w:rPr>
          <w:color w:val="000009"/>
        </w:rPr>
        <w:t xml:space="preserve"> und </w:t>
      </w:r>
      <w:r>
        <w:rPr>
          <w:color w:val="000009"/>
        </w:rPr>
        <w:t xml:space="preserve"> in den folgenden Dicken</w:t>
      </w:r>
      <w:r w:rsidR="0094157E">
        <w:rPr>
          <w:color w:val="000009"/>
        </w:rPr>
        <w:t xml:space="preserve"> erhältlich</w:t>
      </w:r>
      <w:r>
        <w:rPr>
          <w:color w:val="000009"/>
        </w:rPr>
        <w:t>: 10 mm, 12 mm und 15 mm.</w:t>
      </w:r>
    </w:p>
    <w:p w14:paraId="65589AE0" w14:textId="77777777" w:rsidR="00860E26" w:rsidRDefault="00E01A13">
      <w:pPr>
        <w:pStyle w:val="Nagwek3"/>
        <w:numPr>
          <w:ilvl w:val="0"/>
          <w:numId w:val="2"/>
        </w:numPr>
        <w:tabs>
          <w:tab w:val="left" w:pos="937"/>
        </w:tabs>
      </w:pPr>
      <w:r>
        <w:t>Anwendung</w:t>
      </w:r>
    </w:p>
    <w:p w14:paraId="133A61DD" w14:textId="77777777" w:rsidR="00860E26" w:rsidRDefault="00E01A13">
      <w:pPr>
        <w:pStyle w:val="Tekstpodstawowy"/>
        <w:spacing w:line="259" w:lineRule="auto"/>
        <w:ind w:left="576" w:right="233"/>
        <w:jc w:val="both"/>
      </w:pPr>
      <w:r>
        <w:rPr>
          <w:b/>
          <w:color w:val="000009"/>
        </w:rPr>
        <w:t xml:space="preserve">IZOROL-SR EPS 200 und IZOROL - SR/KL EPS 200 Platten </w:t>
      </w:r>
      <w:r>
        <w:rPr>
          <w:color w:val="000009"/>
        </w:rPr>
        <w:t>werden als Wärme-, Schall- und Feuchtigkeitsdämmung unter Wasser-Fußbodenheizungen und in Renovierungssystemen eingesetzt. Der Hauptvorteil der IZOROL-SR-Platten ist die hohe Reißfestigkeit der oberen Schicht der Platte (Gewebe). Dies ist besonders wichtig bei einschichtigen Rohren, die eine stärkere Verankerung in der Dämmung erfordern.</w:t>
      </w:r>
    </w:p>
    <w:p w14:paraId="41C910A2" w14:textId="77777777" w:rsidR="00860E26" w:rsidRDefault="00860E26">
      <w:pPr>
        <w:spacing w:line="259" w:lineRule="auto"/>
        <w:jc w:val="both"/>
        <w:sectPr w:rsidR="00860E26">
          <w:footerReference w:type="default" r:id="rId9"/>
          <w:pgSz w:w="11910" w:h="16840"/>
          <w:pgMar w:top="3680" w:right="1180" w:bottom="1760" w:left="1200" w:header="559" w:footer="1561" w:gutter="0"/>
          <w:cols w:space="708"/>
        </w:sectPr>
      </w:pPr>
    </w:p>
    <w:p w14:paraId="598FFD47" w14:textId="77777777" w:rsidR="00860E26" w:rsidRDefault="00860E26">
      <w:pPr>
        <w:pStyle w:val="Tekstpodstawowy"/>
        <w:rPr>
          <w:sz w:val="20"/>
        </w:rPr>
      </w:pPr>
    </w:p>
    <w:p w14:paraId="03F47240" w14:textId="77777777" w:rsidR="00860E26" w:rsidRDefault="00860E26">
      <w:pPr>
        <w:pStyle w:val="Tekstpodstawowy"/>
        <w:rPr>
          <w:sz w:val="20"/>
        </w:rPr>
      </w:pPr>
    </w:p>
    <w:p w14:paraId="53CFB27A" w14:textId="77777777" w:rsidR="00860E26" w:rsidRDefault="00860E26">
      <w:pPr>
        <w:pStyle w:val="Tekstpodstawowy"/>
        <w:rPr>
          <w:sz w:val="20"/>
        </w:rPr>
      </w:pPr>
    </w:p>
    <w:p w14:paraId="61FED91F" w14:textId="77777777" w:rsidR="00860E26" w:rsidRDefault="00860E26">
      <w:pPr>
        <w:pStyle w:val="Tekstpodstawowy"/>
        <w:rPr>
          <w:sz w:val="20"/>
        </w:rPr>
      </w:pPr>
    </w:p>
    <w:p w14:paraId="08DC5C32" w14:textId="77777777" w:rsidR="00860E26" w:rsidRDefault="00860E26">
      <w:pPr>
        <w:pStyle w:val="Tekstpodstawowy"/>
        <w:spacing w:before="9"/>
        <w:rPr>
          <w:sz w:val="15"/>
        </w:rPr>
      </w:pPr>
    </w:p>
    <w:p w14:paraId="08C9AD27" w14:textId="77777777" w:rsidR="00860E26" w:rsidRDefault="00E01A13">
      <w:pPr>
        <w:tabs>
          <w:tab w:val="left" w:pos="4913"/>
        </w:tabs>
        <w:ind w:left="499"/>
        <w:rPr>
          <w:sz w:val="20"/>
        </w:rPr>
      </w:pPr>
      <w:r>
        <w:rPr>
          <w:noProof/>
          <w:sz w:val="20"/>
        </w:rPr>
        <w:drawing>
          <wp:inline distT="0" distB="0" distL="0" distR="0" wp14:anchorId="351AE872" wp14:editId="645421BF">
            <wp:extent cx="2449773" cy="2157983"/>
            <wp:effectExtent l="0" t="0" r="0" b="0"/>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10" cstate="print"/>
                    <a:stretch>
                      <a:fillRect/>
                    </a:stretch>
                  </pic:blipFill>
                  <pic:spPr>
                    <a:xfrm>
                      <a:off x="0" y="0"/>
                      <a:ext cx="2449773" cy="2157983"/>
                    </a:xfrm>
                    <a:prstGeom prst="rect">
                      <a:avLst/>
                    </a:prstGeom>
                  </pic:spPr>
                </pic:pic>
              </a:graphicData>
            </a:graphic>
          </wp:inline>
        </w:drawing>
      </w:r>
      <w:r>
        <w:rPr>
          <w:sz w:val="20"/>
        </w:rPr>
        <w:tab/>
      </w:r>
      <w:r>
        <w:rPr>
          <w:noProof/>
        </w:rPr>
        <w:drawing>
          <wp:inline distT="0" distB="0" distL="0" distR="0" wp14:anchorId="0A9F8F68" wp14:editId="264D354A">
            <wp:extent cx="2594005" cy="1280160"/>
            <wp:effectExtent l="0" t="0" r="0" b="0"/>
            <wp:docPr id="1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jpeg"/>
                    <pic:cNvPicPr/>
                  </pic:nvPicPr>
                  <pic:blipFill>
                    <a:blip r:embed="rId11" cstate="print"/>
                    <a:stretch>
                      <a:fillRect/>
                    </a:stretch>
                  </pic:blipFill>
                  <pic:spPr>
                    <a:xfrm>
                      <a:off x="0" y="0"/>
                      <a:ext cx="2594005" cy="1280160"/>
                    </a:xfrm>
                    <a:prstGeom prst="rect">
                      <a:avLst/>
                    </a:prstGeom>
                  </pic:spPr>
                </pic:pic>
              </a:graphicData>
            </a:graphic>
          </wp:inline>
        </w:drawing>
      </w:r>
    </w:p>
    <w:p w14:paraId="3C04737B" w14:textId="77777777" w:rsidR="00860E26" w:rsidRDefault="00860E26">
      <w:pPr>
        <w:pStyle w:val="Tekstpodstawowy"/>
        <w:spacing w:before="6"/>
        <w:rPr>
          <w:sz w:val="22"/>
        </w:rPr>
      </w:pPr>
    </w:p>
    <w:p w14:paraId="11CF0603" w14:textId="77777777" w:rsidR="00860E26" w:rsidRPr="0094157E" w:rsidRDefault="00E01A13">
      <w:pPr>
        <w:pStyle w:val="Nagwek4"/>
        <w:tabs>
          <w:tab w:val="left" w:pos="5931"/>
        </w:tabs>
        <w:spacing w:before="51"/>
        <w:ind w:left="1454"/>
        <w:rPr>
          <w:rFonts w:ascii="Calibri"/>
          <w:lang w:val="en-US"/>
        </w:rPr>
      </w:pPr>
      <w:r w:rsidRPr="0094157E">
        <w:rPr>
          <w:rFonts w:ascii="Calibri"/>
          <w:color w:val="000009"/>
          <w:lang w:val="en-US"/>
        </w:rPr>
        <w:t>IZOROL- SR EPS 200</w:t>
      </w:r>
      <w:r w:rsidRPr="0094157E">
        <w:rPr>
          <w:rFonts w:ascii="Calibri"/>
          <w:color w:val="000009"/>
          <w:lang w:val="en-US"/>
        </w:rPr>
        <w:tab/>
        <w:t>IZOROL- SR/KL EPS 200</w:t>
      </w:r>
    </w:p>
    <w:p w14:paraId="4E2649C6" w14:textId="77777777" w:rsidR="00860E26" w:rsidRPr="0094157E" w:rsidRDefault="00860E26">
      <w:pPr>
        <w:pStyle w:val="Tekstpodstawowy"/>
        <w:rPr>
          <w:b/>
          <w:lang w:val="en-US"/>
        </w:rPr>
      </w:pPr>
    </w:p>
    <w:p w14:paraId="2DE922F9" w14:textId="77777777" w:rsidR="00860E26" w:rsidRPr="0094157E" w:rsidRDefault="00860E26">
      <w:pPr>
        <w:pStyle w:val="Tekstpodstawowy"/>
        <w:rPr>
          <w:b/>
          <w:lang w:val="en-US"/>
        </w:rPr>
      </w:pPr>
    </w:p>
    <w:p w14:paraId="63EF6F77" w14:textId="5EB9DEFA" w:rsidR="00860E26" w:rsidRDefault="00E01A13">
      <w:pPr>
        <w:spacing w:before="150"/>
        <w:ind w:left="275" w:right="296"/>
        <w:jc w:val="center"/>
        <w:rPr>
          <w:rFonts w:ascii="Arial" w:hAnsi="Arial"/>
          <w:b/>
          <w:sz w:val="24"/>
        </w:rPr>
      </w:pPr>
      <w:r>
        <w:rPr>
          <w:rFonts w:ascii="Arial" w:hAnsi="Arial"/>
          <w:b/>
          <w:sz w:val="24"/>
        </w:rPr>
        <w:t>Zur Herstellung von IZOROL- SR EPS</w:t>
      </w:r>
      <w:r w:rsidRPr="0094157E">
        <w:rPr>
          <w:rFonts w:ascii="Arial" w:hAnsi="Arial"/>
          <w:b/>
          <w:sz w:val="24"/>
        </w:rPr>
        <w:t>200</w:t>
      </w:r>
      <w:r>
        <w:rPr>
          <w:rFonts w:ascii="Arial" w:hAnsi="Arial"/>
          <w:b/>
          <w:sz w:val="24"/>
          <w:vertAlign w:val="superscript"/>
        </w:rPr>
        <w:t>2</w:t>
      </w:r>
      <w:r>
        <w:rPr>
          <w:rFonts w:ascii="Arial" w:hAnsi="Arial"/>
          <w:b/>
          <w:sz w:val="24"/>
        </w:rPr>
        <w:t xml:space="preserve"> und IZOROL- SR/KL EPS</w:t>
      </w:r>
      <w:r w:rsidRPr="0094157E">
        <w:rPr>
          <w:rFonts w:ascii="Arial" w:hAnsi="Arial"/>
          <w:b/>
          <w:sz w:val="24"/>
        </w:rPr>
        <w:t>200</w:t>
      </w:r>
      <w:r>
        <w:rPr>
          <w:rFonts w:ascii="Arial" w:hAnsi="Arial"/>
          <w:b/>
          <w:sz w:val="24"/>
          <w:vertAlign w:val="superscript"/>
        </w:rPr>
        <w:t>3</w:t>
      </w:r>
      <w:r>
        <w:rPr>
          <w:rFonts w:ascii="Arial" w:hAnsi="Arial"/>
          <w:b/>
          <w:sz w:val="24"/>
        </w:rPr>
        <w:t xml:space="preserve"> werden </w:t>
      </w:r>
      <w:r w:rsidR="0094157E">
        <w:rPr>
          <w:rFonts w:ascii="Arial" w:hAnsi="Arial"/>
          <w:b/>
          <w:sz w:val="24"/>
        </w:rPr>
        <w:t>Styropor</w:t>
      </w:r>
      <w:r>
        <w:rPr>
          <w:rFonts w:ascii="Arial" w:hAnsi="Arial"/>
          <w:b/>
          <w:sz w:val="24"/>
        </w:rPr>
        <w:t>platten nach EN 13163 verwendet:</w:t>
      </w:r>
    </w:p>
    <w:p w14:paraId="73940D3B" w14:textId="77777777" w:rsidR="00860E26" w:rsidRDefault="00E01A13">
      <w:pPr>
        <w:spacing w:before="121"/>
        <w:ind w:left="275" w:right="292"/>
        <w:jc w:val="center"/>
        <w:rPr>
          <w:rFonts w:ascii="Arial"/>
          <w:sz w:val="20"/>
        </w:rPr>
      </w:pPr>
      <w:r>
        <w:rPr>
          <w:rFonts w:ascii="Arial"/>
          <w:sz w:val="20"/>
        </w:rPr>
        <w:t>EPS-EN 13163 T(1)-L(2)-W(2)-S(2)-P(5)-BS250-CS(10)200-DS(N)5-DS(70,-)2-DLT(2)5</w:t>
      </w:r>
    </w:p>
    <w:p w14:paraId="11CC8AF2" w14:textId="77777777" w:rsidR="00860E26" w:rsidRDefault="00E01A13">
      <w:pPr>
        <w:spacing w:before="22"/>
        <w:ind w:left="275" w:right="295"/>
        <w:jc w:val="center"/>
        <w:rPr>
          <w:rFonts w:ascii="Arial" w:hAnsi="Arial"/>
          <w:sz w:val="20"/>
        </w:rPr>
      </w:pPr>
      <w:r>
        <w:rPr>
          <w:rFonts w:ascii="Arial" w:hAnsi="Arial"/>
          <w:sz w:val="20"/>
        </w:rPr>
        <w:t>für Dicke: 10-15mm</w:t>
      </w:r>
    </w:p>
    <w:p w14:paraId="6EFB18CA" w14:textId="77777777" w:rsidR="00860E26" w:rsidRDefault="00860E26">
      <w:pPr>
        <w:pStyle w:val="Tekstpodstawowy"/>
        <w:spacing w:before="5"/>
        <w:rPr>
          <w:rFonts w:ascii="Arial"/>
          <w:sz w:val="25"/>
        </w:rPr>
      </w:pPr>
    </w:p>
    <w:p w14:paraId="31F2E409" w14:textId="77777777" w:rsidR="00860E26" w:rsidRDefault="00E01A13">
      <w:pPr>
        <w:pStyle w:val="Nagwek4"/>
        <w:ind w:left="275" w:right="295"/>
        <w:jc w:val="center"/>
      </w:pPr>
      <w:r>
        <w:t>Tabelle der technischen Parameter:</w:t>
      </w:r>
    </w:p>
    <w:p w14:paraId="4E23016A" w14:textId="77777777" w:rsidR="00860E26" w:rsidRDefault="00860E26">
      <w:pPr>
        <w:pStyle w:val="Tekstpodstawowy"/>
        <w:spacing w:before="4"/>
        <w:rPr>
          <w:rFonts w:ascii="Arial"/>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1308"/>
        <w:gridCol w:w="1308"/>
        <w:gridCol w:w="2301"/>
        <w:gridCol w:w="1418"/>
      </w:tblGrid>
      <w:tr w:rsidR="00860E26" w14:paraId="3665CA71" w14:textId="77777777">
        <w:trPr>
          <w:trHeight w:val="1022"/>
        </w:trPr>
        <w:tc>
          <w:tcPr>
            <w:tcW w:w="2953" w:type="dxa"/>
            <w:shd w:val="clear" w:color="auto" w:fill="006FC0"/>
          </w:tcPr>
          <w:p w14:paraId="2FFA18AC" w14:textId="77777777" w:rsidR="00860E26" w:rsidRDefault="00860E26">
            <w:pPr>
              <w:pStyle w:val="TableParagraph"/>
              <w:spacing w:before="11"/>
              <w:jc w:val="left"/>
              <w:rPr>
                <w:b/>
                <w:sz w:val="32"/>
              </w:rPr>
            </w:pPr>
          </w:p>
          <w:p w14:paraId="28915E2B" w14:textId="77777777" w:rsidR="00860E26" w:rsidRDefault="00E01A13">
            <w:pPr>
              <w:pStyle w:val="TableParagraph"/>
              <w:ind w:left="166" w:right="159"/>
              <w:rPr>
                <w:b/>
              </w:rPr>
            </w:pPr>
            <w:r>
              <w:rPr>
                <w:b/>
                <w:color w:val="FFFFFF"/>
              </w:rPr>
              <w:t>Merkmal</w:t>
            </w:r>
          </w:p>
        </w:tc>
        <w:tc>
          <w:tcPr>
            <w:tcW w:w="1308" w:type="dxa"/>
            <w:shd w:val="clear" w:color="auto" w:fill="006FC0"/>
          </w:tcPr>
          <w:p w14:paraId="6BD66FBC" w14:textId="77777777" w:rsidR="00860E26" w:rsidRDefault="00860E26">
            <w:pPr>
              <w:pStyle w:val="TableParagraph"/>
              <w:spacing w:before="11"/>
              <w:jc w:val="left"/>
              <w:rPr>
                <w:b/>
                <w:sz w:val="32"/>
              </w:rPr>
            </w:pPr>
          </w:p>
          <w:p w14:paraId="1C897084" w14:textId="77777777" w:rsidR="00860E26" w:rsidRDefault="00E01A13">
            <w:pPr>
              <w:pStyle w:val="TableParagraph"/>
              <w:ind w:left="90" w:right="78"/>
              <w:rPr>
                <w:b/>
              </w:rPr>
            </w:pPr>
            <w:r>
              <w:rPr>
                <w:b/>
                <w:color w:val="FFFFFF"/>
              </w:rPr>
              <w:t>Einheit</w:t>
            </w:r>
          </w:p>
        </w:tc>
        <w:tc>
          <w:tcPr>
            <w:tcW w:w="1308" w:type="dxa"/>
            <w:shd w:val="clear" w:color="auto" w:fill="006FC0"/>
          </w:tcPr>
          <w:p w14:paraId="5FAE3D1C" w14:textId="77777777" w:rsidR="00860E26" w:rsidRDefault="00860E26">
            <w:pPr>
              <w:pStyle w:val="TableParagraph"/>
              <w:spacing w:before="11"/>
              <w:jc w:val="left"/>
              <w:rPr>
                <w:b/>
                <w:sz w:val="32"/>
              </w:rPr>
            </w:pPr>
          </w:p>
          <w:p w14:paraId="3A6B4E1D" w14:textId="77777777" w:rsidR="00860E26" w:rsidRDefault="00E01A13">
            <w:pPr>
              <w:pStyle w:val="TableParagraph"/>
              <w:ind w:left="87" w:right="78"/>
              <w:rPr>
                <w:b/>
              </w:rPr>
            </w:pPr>
            <w:r>
              <w:rPr>
                <w:b/>
                <w:color w:val="FFFFFF"/>
              </w:rPr>
              <w:t>Klasse</w:t>
            </w:r>
          </w:p>
        </w:tc>
        <w:tc>
          <w:tcPr>
            <w:tcW w:w="2301" w:type="dxa"/>
            <w:shd w:val="clear" w:color="auto" w:fill="006FC0"/>
          </w:tcPr>
          <w:p w14:paraId="41A07A70" w14:textId="77777777" w:rsidR="00860E26" w:rsidRPr="0094157E" w:rsidRDefault="00860E26">
            <w:pPr>
              <w:pStyle w:val="TableParagraph"/>
              <w:spacing w:before="11"/>
              <w:jc w:val="left"/>
              <w:rPr>
                <w:b/>
                <w:sz w:val="18"/>
                <w:szCs w:val="18"/>
              </w:rPr>
            </w:pPr>
          </w:p>
          <w:p w14:paraId="4485F49A" w14:textId="77777777" w:rsidR="00860E26" w:rsidRPr="0094157E" w:rsidRDefault="00E01A13">
            <w:pPr>
              <w:pStyle w:val="TableParagraph"/>
              <w:ind w:left="477" w:right="465"/>
              <w:rPr>
                <w:b/>
                <w:sz w:val="18"/>
                <w:szCs w:val="18"/>
              </w:rPr>
            </w:pPr>
            <w:r w:rsidRPr="0094157E">
              <w:rPr>
                <w:b/>
                <w:color w:val="FFFFFF"/>
                <w:sz w:val="18"/>
                <w:szCs w:val="18"/>
              </w:rPr>
              <w:t>Anforderungen*</w:t>
            </w:r>
          </w:p>
        </w:tc>
        <w:tc>
          <w:tcPr>
            <w:tcW w:w="1418" w:type="dxa"/>
            <w:shd w:val="clear" w:color="auto" w:fill="006FC0"/>
          </w:tcPr>
          <w:p w14:paraId="62059095" w14:textId="77777777" w:rsidR="00860E26" w:rsidRPr="0094157E" w:rsidRDefault="00860E26">
            <w:pPr>
              <w:pStyle w:val="TableParagraph"/>
              <w:spacing w:before="10"/>
              <w:jc w:val="left"/>
              <w:rPr>
                <w:b/>
                <w:sz w:val="18"/>
                <w:szCs w:val="18"/>
              </w:rPr>
            </w:pPr>
          </w:p>
          <w:p w14:paraId="0A889FC4" w14:textId="77777777" w:rsidR="00860E26" w:rsidRPr="0094157E" w:rsidRDefault="00E01A13">
            <w:pPr>
              <w:pStyle w:val="TableParagraph"/>
              <w:ind w:left="171" w:right="141" w:firstLine="72"/>
              <w:jc w:val="left"/>
              <w:rPr>
                <w:b/>
                <w:sz w:val="18"/>
                <w:szCs w:val="18"/>
              </w:rPr>
            </w:pPr>
            <w:r w:rsidRPr="0094157E">
              <w:rPr>
                <w:b/>
                <w:color w:val="FFFFFF"/>
                <w:sz w:val="18"/>
                <w:szCs w:val="18"/>
              </w:rPr>
              <w:t>Gemessene Werte</w:t>
            </w:r>
          </w:p>
        </w:tc>
      </w:tr>
      <w:tr w:rsidR="00860E26" w14:paraId="194138B0" w14:textId="77777777">
        <w:trPr>
          <w:trHeight w:val="566"/>
        </w:trPr>
        <w:tc>
          <w:tcPr>
            <w:tcW w:w="2953" w:type="dxa"/>
            <w:shd w:val="clear" w:color="auto" w:fill="F1F1F1"/>
          </w:tcPr>
          <w:p w14:paraId="7A141947" w14:textId="77777777" w:rsidR="00860E26" w:rsidRDefault="00E01A13">
            <w:pPr>
              <w:pStyle w:val="TableParagraph"/>
              <w:spacing w:before="174"/>
              <w:ind w:left="166" w:right="159"/>
              <w:rPr>
                <w:b/>
                <w:sz w:val="18"/>
              </w:rPr>
            </w:pPr>
            <w:r>
              <w:rPr>
                <w:b/>
                <w:sz w:val="18"/>
              </w:rPr>
              <w:t>Länge</w:t>
            </w:r>
          </w:p>
        </w:tc>
        <w:tc>
          <w:tcPr>
            <w:tcW w:w="1308" w:type="dxa"/>
          </w:tcPr>
          <w:p w14:paraId="701ABCE4" w14:textId="77777777" w:rsidR="00860E26" w:rsidRDefault="00860E26">
            <w:pPr>
              <w:pStyle w:val="TableParagraph"/>
              <w:spacing w:before="4"/>
              <w:jc w:val="left"/>
              <w:rPr>
                <w:b/>
                <w:sz w:val="16"/>
              </w:rPr>
            </w:pPr>
          </w:p>
          <w:p w14:paraId="4CCD59A8" w14:textId="77777777" w:rsidR="00860E26" w:rsidRDefault="00E01A13">
            <w:pPr>
              <w:pStyle w:val="TableParagraph"/>
              <w:ind w:left="90" w:right="77"/>
              <w:rPr>
                <w:sz w:val="16"/>
              </w:rPr>
            </w:pPr>
            <w:r>
              <w:rPr>
                <w:color w:val="000009"/>
                <w:sz w:val="16"/>
              </w:rPr>
              <w:t>mm</w:t>
            </w:r>
          </w:p>
        </w:tc>
        <w:tc>
          <w:tcPr>
            <w:tcW w:w="1308" w:type="dxa"/>
          </w:tcPr>
          <w:p w14:paraId="7CF57258" w14:textId="77777777" w:rsidR="00860E26" w:rsidRDefault="00860E26">
            <w:pPr>
              <w:pStyle w:val="TableParagraph"/>
              <w:spacing w:before="4"/>
              <w:jc w:val="left"/>
              <w:rPr>
                <w:b/>
                <w:sz w:val="16"/>
              </w:rPr>
            </w:pPr>
          </w:p>
          <w:p w14:paraId="6F30A4E2" w14:textId="77777777" w:rsidR="00860E26" w:rsidRDefault="00E01A13">
            <w:pPr>
              <w:pStyle w:val="TableParagraph"/>
              <w:ind w:left="88" w:right="78"/>
              <w:rPr>
                <w:sz w:val="16"/>
              </w:rPr>
            </w:pPr>
            <w:r>
              <w:rPr>
                <w:color w:val="000009"/>
                <w:sz w:val="16"/>
              </w:rPr>
              <w:t>L(2)</w:t>
            </w:r>
          </w:p>
        </w:tc>
        <w:tc>
          <w:tcPr>
            <w:tcW w:w="2301" w:type="dxa"/>
          </w:tcPr>
          <w:p w14:paraId="38326950" w14:textId="77777777" w:rsidR="00860E26" w:rsidRDefault="00860E26">
            <w:pPr>
              <w:pStyle w:val="TableParagraph"/>
              <w:spacing w:before="4"/>
              <w:jc w:val="left"/>
              <w:rPr>
                <w:b/>
                <w:sz w:val="16"/>
              </w:rPr>
            </w:pPr>
          </w:p>
          <w:p w14:paraId="00FEFB9B" w14:textId="77777777" w:rsidR="00860E26" w:rsidRDefault="00E01A13">
            <w:pPr>
              <w:pStyle w:val="TableParagraph"/>
              <w:ind w:left="477" w:right="465"/>
              <w:rPr>
                <w:sz w:val="16"/>
              </w:rPr>
            </w:pPr>
            <w:r>
              <w:rPr>
                <w:color w:val="000009"/>
                <w:sz w:val="16"/>
              </w:rPr>
              <w:t>± 2 mm</w:t>
            </w:r>
          </w:p>
        </w:tc>
        <w:tc>
          <w:tcPr>
            <w:tcW w:w="1418" w:type="dxa"/>
          </w:tcPr>
          <w:p w14:paraId="51071F1B" w14:textId="77777777" w:rsidR="00860E26" w:rsidRDefault="00E01A13">
            <w:pPr>
              <w:pStyle w:val="TableParagraph"/>
              <w:spacing w:before="153"/>
              <w:ind w:left="12"/>
            </w:pPr>
            <w:r>
              <w:rPr>
                <w:color w:val="000009"/>
              </w:rPr>
              <w:t>-</w:t>
            </w:r>
          </w:p>
        </w:tc>
      </w:tr>
      <w:tr w:rsidR="00860E26" w14:paraId="714252BC" w14:textId="77777777">
        <w:trPr>
          <w:trHeight w:val="565"/>
        </w:trPr>
        <w:tc>
          <w:tcPr>
            <w:tcW w:w="2953" w:type="dxa"/>
            <w:shd w:val="clear" w:color="auto" w:fill="F1F1F1"/>
          </w:tcPr>
          <w:p w14:paraId="762869C3" w14:textId="77777777" w:rsidR="00860E26" w:rsidRDefault="00E01A13">
            <w:pPr>
              <w:pStyle w:val="TableParagraph"/>
              <w:spacing w:before="174"/>
              <w:ind w:left="167" w:right="158"/>
              <w:rPr>
                <w:b/>
                <w:sz w:val="18"/>
              </w:rPr>
            </w:pPr>
            <w:r>
              <w:rPr>
                <w:b/>
                <w:sz w:val="18"/>
              </w:rPr>
              <w:t>Breite:</w:t>
            </w:r>
          </w:p>
        </w:tc>
        <w:tc>
          <w:tcPr>
            <w:tcW w:w="1308" w:type="dxa"/>
          </w:tcPr>
          <w:p w14:paraId="076E5607" w14:textId="77777777" w:rsidR="00860E26" w:rsidRDefault="00860E26">
            <w:pPr>
              <w:pStyle w:val="TableParagraph"/>
              <w:spacing w:before="4"/>
              <w:jc w:val="left"/>
              <w:rPr>
                <w:b/>
                <w:sz w:val="16"/>
              </w:rPr>
            </w:pPr>
          </w:p>
          <w:p w14:paraId="2EE70B82" w14:textId="77777777" w:rsidR="00860E26" w:rsidRDefault="00E01A13">
            <w:pPr>
              <w:pStyle w:val="TableParagraph"/>
              <w:ind w:left="90" w:right="77"/>
              <w:rPr>
                <w:sz w:val="16"/>
              </w:rPr>
            </w:pPr>
            <w:r>
              <w:rPr>
                <w:color w:val="000009"/>
                <w:sz w:val="16"/>
              </w:rPr>
              <w:t>mm</w:t>
            </w:r>
          </w:p>
        </w:tc>
        <w:tc>
          <w:tcPr>
            <w:tcW w:w="1308" w:type="dxa"/>
          </w:tcPr>
          <w:p w14:paraId="70B14035" w14:textId="77777777" w:rsidR="00860E26" w:rsidRDefault="00860E26">
            <w:pPr>
              <w:pStyle w:val="TableParagraph"/>
              <w:spacing w:before="4"/>
              <w:jc w:val="left"/>
              <w:rPr>
                <w:b/>
                <w:sz w:val="16"/>
              </w:rPr>
            </w:pPr>
          </w:p>
          <w:p w14:paraId="5AF9241E" w14:textId="77777777" w:rsidR="00860E26" w:rsidRDefault="00E01A13">
            <w:pPr>
              <w:pStyle w:val="TableParagraph"/>
              <w:ind w:left="90" w:right="75"/>
              <w:rPr>
                <w:sz w:val="16"/>
              </w:rPr>
            </w:pPr>
            <w:r>
              <w:rPr>
                <w:color w:val="000009"/>
                <w:sz w:val="16"/>
              </w:rPr>
              <w:t>W(2)</w:t>
            </w:r>
          </w:p>
        </w:tc>
        <w:tc>
          <w:tcPr>
            <w:tcW w:w="2301" w:type="dxa"/>
          </w:tcPr>
          <w:p w14:paraId="22EB7E46" w14:textId="77777777" w:rsidR="00860E26" w:rsidRDefault="00860E26">
            <w:pPr>
              <w:pStyle w:val="TableParagraph"/>
              <w:spacing w:before="4"/>
              <w:jc w:val="left"/>
              <w:rPr>
                <w:b/>
                <w:sz w:val="16"/>
              </w:rPr>
            </w:pPr>
          </w:p>
          <w:p w14:paraId="3F580212" w14:textId="77777777" w:rsidR="00860E26" w:rsidRDefault="00E01A13">
            <w:pPr>
              <w:pStyle w:val="TableParagraph"/>
              <w:ind w:left="477" w:right="465"/>
              <w:rPr>
                <w:sz w:val="16"/>
              </w:rPr>
            </w:pPr>
            <w:r>
              <w:rPr>
                <w:color w:val="000009"/>
                <w:sz w:val="16"/>
              </w:rPr>
              <w:t>± 2 mm</w:t>
            </w:r>
          </w:p>
        </w:tc>
        <w:tc>
          <w:tcPr>
            <w:tcW w:w="1418" w:type="dxa"/>
          </w:tcPr>
          <w:p w14:paraId="2E5440AF" w14:textId="77777777" w:rsidR="00860E26" w:rsidRDefault="00E01A13">
            <w:pPr>
              <w:pStyle w:val="TableParagraph"/>
              <w:spacing w:before="156"/>
              <w:ind w:left="12"/>
            </w:pPr>
            <w:r>
              <w:rPr>
                <w:color w:val="000009"/>
              </w:rPr>
              <w:t>-</w:t>
            </w:r>
          </w:p>
        </w:tc>
      </w:tr>
      <w:tr w:rsidR="00860E26" w14:paraId="3F0472A0" w14:textId="77777777">
        <w:trPr>
          <w:trHeight w:val="866"/>
        </w:trPr>
        <w:tc>
          <w:tcPr>
            <w:tcW w:w="2953" w:type="dxa"/>
            <w:shd w:val="clear" w:color="auto" w:fill="F1F1F1"/>
          </w:tcPr>
          <w:p w14:paraId="186CFC59" w14:textId="77777777" w:rsidR="00860E26" w:rsidRDefault="00860E26">
            <w:pPr>
              <w:pStyle w:val="TableParagraph"/>
              <w:spacing w:before="1"/>
              <w:jc w:val="left"/>
              <w:rPr>
                <w:b/>
                <w:sz w:val="28"/>
              </w:rPr>
            </w:pPr>
          </w:p>
          <w:p w14:paraId="28199429" w14:textId="77777777" w:rsidR="00860E26" w:rsidRDefault="00E01A13">
            <w:pPr>
              <w:pStyle w:val="TableParagraph"/>
              <w:ind w:left="167" w:right="156"/>
              <w:rPr>
                <w:b/>
                <w:sz w:val="18"/>
              </w:rPr>
            </w:pPr>
            <w:r>
              <w:rPr>
                <w:b/>
                <w:sz w:val="18"/>
              </w:rPr>
              <w:t>Dicke</w:t>
            </w:r>
          </w:p>
        </w:tc>
        <w:tc>
          <w:tcPr>
            <w:tcW w:w="1308" w:type="dxa"/>
          </w:tcPr>
          <w:p w14:paraId="7855BAB7" w14:textId="77777777" w:rsidR="00860E26" w:rsidRDefault="00860E26">
            <w:pPr>
              <w:pStyle w:val="TableParagraph"/>
              <w:jc w:val="left"/>
              <w:rPr>
                <w:b/>
                <w:sz w:val="18"/>
              </w:rPr>
            </w:pPr>
          </w:p>
          <w:p w14:paraId="0BE8E5CF" w14:textId="77777777" w:rsidR="00860E26" w:rsidRDefault="00E01A13">
            <w:pPr>
              <w:pStyle w:val="TableParagraph"/>
              <w:spacing w:before="130"/>
              <w:ind w:left="90" w:right="77"/>
              <w:rPr>
                <w:sz w:val="16"/>
              </w:rPr>
            </w:pPr>
            <w:r>
              <w:rPr>
                <w:color w:val="000009"/>
                <w:sz w:val="16"/>
              </w:rPr>
              <w:t>mm</w:t>
            </w:r>
          </w:p>
        </w:tc>
        <w:tc>
          <w:tcPr>
            <w:tcW w:w="1308" w:type="dxa"/>
          </w:tcPr>
          <w:p w14:paraId="00C4FC43" w14:textId="77777777" w:rsidR="00860E26" w:rsidRDefault="00860E26">
            <w:pPr>
              <w:pStyle w:val="TableParagraph"/>
              <w:jc w:val="left"/>
              <w:rPr>
                <w:b/>
                <w:sz w:val="18"/>
              </w:rPr>
            </w:pPr>
          </w:p>
          <w:p w14:paraId="200E4373" w14:textId="77777777" w:rsidR="00860E26" w:rsidRDefault="00E01A13">
            <w:pPr>
              <w:pStyle w:val="TableParagraph"/>
              <w:spacing w:before="130"/>
              <w:ind w:left="88" w:right="78"/>
              <w:rPr>
                <w:sz w:val="16"/>
              </w:rPr>
            </w:pPr>
            <w:r>
              <w:rPr>
                <w:color w:val="000009"/>
                <w:sz w:val="16"/>
              </w:rPr>
              <w:t>T(1)</w:t>
            </w:r>
          </w:p>
        </w:tc>
        <w:tc>
          <w:tcPr>
            <w:tcW w:w="2301" w:type="dxa"/>
          </w:tcPr>
          <w:p w14:paraId="5E3E5397" w14:textId="77777777" w:rsidR="00860E26" w:rsidRDefault="00860E26">
            <w:pPr>
              <w:pStyle w:val="TableParagraph"/>
              <w:jc w:val="left"/>
              <w:rPr>
                <w:b/>
                <w:sz w:val="24"/>
              </w:rPr>
            </w:pPr>
          </w:p>
          <w:p w14:paraId="1819B1C5" w14:textId="77777777" w:rsidR="00860E26" w:rsidRDefault="00E01A13">
            <w:pPr>
              <w:pStyle w:val="TableParagraph"/>
              <w:spacing w:before="1"/>
              <w:ind w:left="477" w:right="465"/>
              <w:rPr>
                <w:sz w:val="16"/>
              </w:rPr>
            </w:pPr>
            <w:r>
              <w:rPr>
                <w:sz w:val="16"/>
              </w:rPr>
              <w:t>± 1 mm</w:t>
            </w:r>
          </w:p>
        </w:tc>
        <w:tc>
          <w:tcPr>
            <w:tcW w:w="1418" w:type="dxa"/>
          </w:tcPr>
          <w:p w14:paraId="2CC58F8F" w14:textId="77777777" w:rsidR="00860E26" w:rsidRDefault="00860E26">
            <w:pPr>
              <w:pStyle w:val="TableParagraph"/>
              <w:spacing w:before="6"/>
              <w:jc w:val="left"/>
              <w:rPr>
                <w:b/>
                <w:sz w:val="26"/>
              </w:rPr>
            </w:pPr>
          </w:p>
          <w:p w14:paraId="3221353F" w14:textId="77777777" w:rsidR="00860E26" w:rsidRDefault="00E01A13">
            <w:pPr>
              <w:pStyle w:val="TableParagraph"/>
              <w:ind w:left="12"/>
            </w:pPr>
            <w:r>
              <w:rPr>
                <w:color w:val="000009"/>
              </w:rPr>
              <w:t>-</w:t>
            </w:r>
          </w:p>
        </w:tc>
      </w:tr>
    </w:tbl>
    <w:p w14:paraId="28AE3B91" w14:textId="77777777" w:rsidR="00860E26" w:rsidRDefault="00860E26">
      <w:pPr>
        <w:sectPr w:rsidR="00860E26">
          <w:pgSz w:w="11910" w:h="16840"/>
          <w:pgMar w:top="3680" w:right="1180" w:bottom="1760" w:left="1200" w:header="559" w:footer="1561" w:gutter="0"/>
          <w:cols w:space="708"/>
        </w:sectPr>
      </w:pPr>
    </w:p>
    <w:p w14:paraId="7F0862EF" w14:textId="77777777" w:rsidR="00860E26" w:rsidRDefault="00860E26">
      <w:pPr>
        <w:pStyle w:val="Tekstpodstawowy"/>
        <w:spacing w:before="5" w:after="1"/>
        <w:rPr>
          <w:rFonts w:ascii="Arial"/>
          <w:b/>
          <w:sz w:val="15"/>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3"/>
        <w:gridCol w:w="1308"/>
        <w:gridCol w:w="1308"/>
        <w:gridCol w:w="2301"/>
        <w:gridCol w:w="1418"/>
      </w:tblGrid>
      <w:tr w:rsidR="00860E26" w14:paraId="4A21ED62" w14:textId="77777777">
        <w:trPr>
          <w:trHeight w:val="566"/>
        </w:trPr>
        <w:tc>
          <w:tcPr>
            <w:tcW w:w="2953" w:type="dxa"/>
            <w:shd w:val="clear" w:color="auto" w:fill="F1F1F1"/>
          </w:tcPr>
          <w:p w14:paraId="7FC85A8A" w14:textId="77777777" w:rsidR="00860E26" w:rsidRDefault="00E01A13" w:rsidP="0094157E">
            <w:pPr>
              <w:pStyle w:val="TableParagraph"/>
              <w:spacing w:before="174"/>
              <w:ind w:left="167" w:right="156" w:firstLine="12"/>
              <w:jc w:val="both"/>
              <w:rPr>
                <w:b/>
                <w:sz w:val="18"/>
              </w:rPr>
            </w:pPr>
            <w:r>
              <w:rPr>
                <w:b/>
                <w:sz w:val="18"/>
              </w:rPr>
              <w:t>Rechtwinkligkeit</w:t>
            </w:r>
          </w:p>
        </w:tc>
        <w:tc>
          <w:tcPr>
            <w:tcW w:w="1308" w:type="dxa"/>
          </w:tcPr>
          <w:p w14:paraId="444659BE" w14:textId="77777777" w:rsidR="00860E26" w:rsidRDefault="00860E26">
            <w:pPr>
              <w:pStyle w:val="TableParagraph"/>
              <w:spacing w:before="4"/>
              <w:jc w:val="left"/>
              <w:rPr>
                <w:b/>
                <w:sz w:val="16"/>
              </w:rPr>
            </w:pPr>
          </w:p>
          <w:p w14:paraId="59EDA05E" w14:textId="77777777" w:rsidR="00860E26" w:rsidRDefault="00E01A13">
            <w:pPr>
              <w:pStyle w:val="TableParagraph"/>
              <w:ind w:left="89" w:right="78"/>
              <w:rPr>
                <w:sz w:val="16"/>
              </w:rPr>
            </w:pPr>
            <w:r>
              <w:rPr>
                <w:color w:val="000009"/>
                <w:sz w:val="16"/>
              </w:rPr>
              <w:t>mm/m</w:t>
            </w:r>
          </w:p>
        </w:tc>
        <w:tc>
          <w:tcPr>
            <w:tcW w:w="1308" w:type="dxa"/>
          </w:tcPr>
          <w:p w14:paraId="0C2E27E5" w14:textId="77777777" w:rsidR="00860E26" w:rsidRDefault="00860E26">
            <w:pPr>
              <w:pStyle w:val="TableParagraph"/>
              <w:spacing w:before="4"/>
              <w:jc w:val="left"/>
              <w:rPr>
                <w:b/>
                <w:sz w:val="16"/>
              </w:rPr>
            </w:pPr>
          </w:p>
          <w:p w14:paraId="61BD2553" w14:textId="77777777" w:rsidR="00860E26" w:rsidRDefault="00E01A13">
            <w:pPr>
              <w:pStyle w:val="TableParagraph"/>
              <w:ind w:left="90" w:right="78"/>
              <w:rPr>
                <w:sz w:val="16"/>
              </w:rPr>
            </w:pPr>
            <w:r>
              <w:rPr>
                <w:color w:val="000009"/>
                <w:sz w:val="16"/>
              </w:rPr>
              <w:t>S(2)</w:t>
            </w:r>
          </w:p>
        </w:tc>
        <w:tc>
          <w:tcPr>
            <w:tcW w:w="2301" w:type="dxa"/>
          </w:tcPr>
          <w:p w14:paraId="304DD6A4" w14:textId="77777777" w:rsidR="00860E26" w:rsidRDefault="00860E26">
            <w:pPr>
              <w:pStyle w:val="TableParagraph"/>
              <w:spacing w:before="4"/>
              <w:jc w:val="left"/>
              <w:rPr>
                <w:b/>
                <w:sz w:val="16"/>
              </w:rPr>
            </w:pPr>
          </w:p>
          <w:p w14:paraId="3530243A" w14:textId="77777777" w:rsidR="00860E26" w:rsidRDefault="00E01A13">
            <w:pPr>
              <w:pStyle w:val="TableParagraph"/>
              <w:ind w:left="477" w:right="463"/>
              <w:rPr>
                <w:sz w:val="16"/>
              </w:rPr>
            </w:pPr>
            <w:r>
              <w:rPr>
                <w:color w:val="000009"/>
                <w:sz w:val="16"/>
              </w:rPr>
              <w:t>± 2 mm/1000 mm</w:t>
            </w:r>
          </w:p>
        </w:tc>
        <w:tc>
          <w:tcPr>
            <w:tcW w:w="1418" w:type="dxa"/>
          </w:tcPr>
          <w:p w14:paraId="12EA85F6" w14:textId="77777777" w:rsidR="00860E26" w:rsidRDefault="00E01A13">
            <w:pPr>
              <w:pStyle w:val="TableParagraph"/>
              <w:spacing w:before="153"/>
              <w:ind w:left="12"/>
            </w:pPr>
            <w:r>
              <w:rPr>
                <w:color w:val="000009"/>
              </w:rPr>
              <w:t>-</w:t>
            </w:r>
          </w:p>
        </w:tc>
      </w:tr>
      <w:tr w:rsidR="00860E26" w14:paraId="33C9EA7B" w14:textId="77777777">
        <w:trPr>
          <w:trHeight w:val="565"/>
        </w:trPr>
        <w:tc>
          <w:tcPr>
            <w:tcW w:w="2953" w:type="dxa"/>
            <w:shd w:val="clear" w:color="auto" w:fill="F1F1F1"/>
          </w:tcPr>
          <w:p w14:paraId="129C993A" w14:textId="77777777" w:rsidR="00860E26" w:rsidRDefault="00E01A13" w:rsidP="0094157E">
            <w:pPr>
              <w:pStyle w:val="TableParagraph"/>
              <w:spacing w:before="174"/>
              <w:ind w:left="167" w:right="156" w:firstLine="12"/>
              <w:jc w:val="both"/>
              <w:rPr>
                <w:b/>
                <w:sz w:val="18"/>
              </w:rPr>
            </w:pPr>
            <w:r>
              <w:rPr>
                <w:b/>
                <w:sz w:val="18"/>
              </w:rPr>
              <w:t>Ebenheit</w:t>
            </w:r>
          </w:p>
        </w:tc>
        <w:tc>
          <w:tcPr>
            <w:tcW w:w="1308" w:type="dxa"/>
          </w:tcPr>
          <w:p w14:paraId="1CAF0AA2" w14:textId="77777777" w:rsidR="00860E26" w:rsidRDefault="00860E26">
            <w:pPr>
              <w:pStyle w:val="TableParagraph"/>
              <w:spacing w:before="4"/>
              <w:jc w:val="left"/>
              <w:rPr>
                <w:b/>
                <w:sz w:val="16"/>
              </w:rPr>
            </w:pPr>
          </w:p>
          <w:p w14:paraId="0237A40D" w14:textId="77777777" w:rsidR="00860E26" w:rsidRDefault="00E01A13">
            <w:pPr>
              <w:pStyle w:val="TableParagraph"/>
              <w:ind w:left="90" w:right="77"/>
              <w:rPr>
                <w:sz w:val="16"/>
              </w:rPr>
            </w:pPr>
            <w:r>
              <w:rPr>
                <w:color w:val="000009"/>
                <w:sz w:val="16"/>
              </w:rPr>
              <w:t>mm</w:t>
            </w:r>
          </w:p>
        </w:tc>
        <w:tc>
          <w:tcPr>
            <w:tcW w:w="1308" w:type="dxa"/>
          </w:tcPr>
          <w:p w14:paraId="2B9D26DE" w14:textId="77777777" w:rsidR="00860E26" w:rsidRDefault="00860E26">
            <w:pPr>
              <w:pStyle w:val="TableParagraph"/>
              <w:spacing w:before="4"/>
              <w:jc w:val="left"/>
              <w:rPr>
                <w:b/>
                <w:sz w:val="16"/>
              </w:rPr>
            </w:pPr>
          </w:p>
          <w:p w14:paraId="46E8E991" w14:textId="77777777" w:rsidR="00860E26" w:rsidRDefault="00E01A13">
            <w:pPr>
              <w:pStyle w:val="TableParagraph"/>
              <w:ind w:left="90" w:right="78"/>
              <w:rPr>
                <w:sz w:val="16"/>
              </w:rPr>
            </w:pPr>
            <w:r>
              <w:rPr>
                <w:color w:val="000009"/>
                <w:sz w:val="16"/>
              </w:rPr>
              <w:t>P(5)</w:t>
            </w:r>
          </w:p>
        </w:tc>
        <w:tc>
          <w:tcPr>
            <w:tcW w:w="2301" w:type="dxa"/>
          </w:tcPr>
          <w:p w14:paraId="70554520" w14:textId="77777777" w:rsidR="00860E26" w:rsidRDefault="00860E26">
            <w:pPr>
              <w:pStyle w:val="TableParagraph"/>
              <w:spacing w:before="4"/>
              <w:jc w:val="left"/>
              <w:rPr>
                <w:b/>
                <w:sz w:val="16"/>
              </w:rPr>
            </w:pPr>
          </w:p>
          <w:p w14:paraId="1249DA95" w14:textId="77777777" w:rsidR="00860E26" w:rsidRDefault="00E01A13">
            <w:pPr>
              <w:pStyle w:val="TableParagraph"/>
              <w:ind w:left="477" w:right="462"/>
              <w:rPr>
                <w:sz w:val="16"/>
              </w:rPr>
            </w:pPr>
            <w:r>
              <w:rPr>
                <w:color w:val="000009"/>
                <w:sz w:val="16"/>
              </w:rPr>
              <w:t>5 mm</w:t>
            </w:r>
          </w:p>
        </w:tc>
        <w:tc>
          <w:tcPr>
            <w:tcW w:w="1418" w:type="dxa"/>
          </w:tcPr>
          <w:p w14:paraId="365346A5" w14:textId="77777777" w:rsidR="00860E26" w:rsidRDefault="00E01A13">
            <w:pPr>
              <w:pStyle w:val="TableParagraph"/>
              <w:spacing w:before="156"/>
              <w:ind w:left="12"/>
            </w:pPr>
            <w:r>
              <w:rPr>
                <w:color w:val="000009"/>
              </w:rPr>
              <w:t>-</w:t>
            </w:r>
          </w:p>
        </w:tc>
      </w:tr>
      <w:tr w:rsidR="00860E26" w14:paraId="49971AE8" w14:textId="77777777">
        <w:trPr>
          <w:trHeight w:val="568"/>
        </w:trPr>
        <w:tc>
          <w:tcPr>
            <w:tcW w:w="2953" w:type="dxa"/>
            <w:shd w:val="clear" w:color="auto" w:fill="F1F1F1"/>
          </w:tcPr>
          <w:p w14:paraId="64352F8C" w14:textId="77777777" w:rsidR="00860E26" w:rsidRDefault="00E01A13" w:rsidP="0094157E">
            <w:pPr>
              <w:pStyle w:val="TableParagraph"/>
              <w:spacing w:before="176"/>
              <w:ind w:left="167" w:right="157" w:firstLine="12"/>
              <w:jc w:val="both"/>
              <w:rPr>
                <w:b/>
                <w:sz w:val="18"/>
              </w:rPr>
            </w:pPr>
            <w:r>
              <w:rPr>
                <w:b/>
                <w:sz w:val="18"/>
              </w:rPr>
              <w:t>Biegefestigkeit</w:t>
            </w:r>
          </w:p>
        </w:tc>
        <w:tc>
          <w:tcPr>
            <w:tcW w:w="1308" w:type="dxa"/>
          </w:tcPr>
          <w:p w14:paraId="676DF6E8" w14:textId="77777777" w:rsidR="00860E26" w:rsidRDefault="00860E26">
            <w:pPr>
              <w:pStyle w:val="TableParagraph"/>
              <w:spacing w:before="4"/>
              <w:jc w:val="left"/>
              <w:rPr>
                <w:b/>
                <w:sz w:val="16"/>
              </w:rPr>
            </w:pPr>
          </w:p>
          <w:p w14:paraId="00A61573" w14:textId="77777777" w:rsidR="00860E26" w:rsidRDefault="00E01A13">
            <w:pPr>
              <w:pStyle w:val="TableParagraph"/>
              <w:ind w:left="87" w:right="78"/>
              <w:rPr>
                <w:sz w:val="16"/>
              </w:rPr>
            </w:pPr>
            <w:r>
              <w:rPr>
                <w:color w:val="000009"/>
                <w:sz w:val="16"/>
              </w:rPr>
              <w:t>kPa</w:t>
            </w:r>
          </w:p>
        </w:tc>
        <w:tc>
          <w:tcPr>
            <w:tcW w:w="1308" w:type="dxa"/>
          </w:tcPr>
          <w:p w14:paraId="7E919738" w14:textId="77777777" w:rsidR="00860E26" w:rsidRDefault="00860E26">
            <w:pPr>
              <w:pStyle w:val="TableParagraph"/>
              <w:spacing w:before="4"/>
              <w:jc w:val="left"/>
              <w:rPr>
                <w:b/>
                <w:sz w:val="16"/>
              </w:rPr>
            </w:pPr>
          </w:p>
          <w:p w14:paraId="32633343" w14:textId="77777777" w:rsidR="00860E26" w:rsidRDefault="00E01A13">
            <w:pPr>
              <w:pStyle w:val="TableParagraph"/>
              <w:ind w:left="90" w:right="76"/>
              <w:rPr>
                <w:sz w:val="16"/>
              </w:rPr>
            </w:pPr>
            <w:r>
              <w:rPr>
                <w:color w:val="000009"/>
                <w:sz w:val="16"/>
              </w:rPr>
              <w:t>BS250</w:t>
            </w:r>
          </w:p>
        </w:tc>
        <w:tc>
          <w:tcPr>
            <w:tcW w:w="2301" w:type="dxa"/>
          </w:tcPr>
          <w:p w14:paraId="22B2505B" w14:textId="77777777" w:rsidR="00860E26" w:rsidRDefault="00860E26">
            <w:pPr>
              <w:pStyle w:val="TableParagraph"/>
              <w:spacing w:before="4"/>
              <w:jc w:val="left"/>
              <w:rPr>
                <w:b/>
                <w:sz w:val="16"/>
              </w:rPr>
            </w:pPr>
          </w:p>
          <w:p w14:paraId="2DC183AF" w14:textId="77777777" w:rsidR="00860E26" w:rsidRDefault="00E01A13">
            <w:pPr>
              <w:pStyle w:val="TableParagraph"/>
              <w:ind w:left="477" w:right="462"/>
              <w:rPr>
                <w:sz w:val="16"/>
              </w:rPr>
            </w:pPr>
            <w:r>
              <w:rPr>
                <w:color w:val="000009"/>
                <w:sz w:val="16"/>
              </w:rPr>
              <w:t>≥ 250</w:t>
            </w:r>
          </w:p>
        </w:tc>
        <w:tc>
          <w:tcPr>
            <w:tcW w:w="1418" w:type="dxa"/>
          </w:tcPr>
          <w:p w14:paraId="73E59521" w14:textId="77777777" w:rsidR="00860E26" w:rsidRDefault="00E01A13">
            <w:pPr>
              <w:pStyle w:val="TableParagraph"/>
              <w:spacing w:before="156"/>
              <w:ind w:left="12"/>
            </w:pPr>
            <w:r>
              <w:rPr>
                <w:color w:val="000009"/>
              </w:rPr>
              <w:t>-</w:t>
            </w:r>
          </w:p>
        </w:tc>
      </w:tr>
      <w:tr w:rsidR="00860E26" w14:paraId="6C4A1584" w14:textId="77777777">
        <w:trPr>
          <w:trHeight w:val="717"/>
        </w:trPr>
        <w:tc>
          <w:tcPr>
            <w:tcW w:w="2953" w:type="dxa"/>
            <w:shd w:val="clear" w:color="auto" w:fill="F1F1F1"/>
          </w:tcPr>
          <w:p w14:paraId="44F0234D" w14:textId="77777777" w:rsidR="00860E26" w:rsidRDefault="00E01A13" w:rsidP="0094157E">
            <w:pPr>
              <w:pStyle w:val="TableParagraph"/>
              <w:spacing w:before="42"/>
              <w:ind w:left="167" w:right="486" w:firstLine="12"/>
              <w:jc w:val="both"/>
              <w:rPr>
                <w:b/>
                <w:sz w:val="18"/>
              </w:rPr>
            </w:pPr>
            <w:r>
              <w:rPr>
                <w:b/>
                <w:sz w:val="18"/>
              </w:rPr>
              <w:t>Druckspannungswerte bei 10 %</w:t>
            </w:r>
          </w:p>
          <w:p w14:paraId="4B8725D3" w14:textId="131EE77F" w:rsidR="00860E26" w:rsidRDefault="0094157E" w:rsidP="0094157E">
            <w:pPr>
              <w:pStyle w:val="TableParagraph"/>
              <w:spacing w:line="206" w:lineRule="exact"/>
              <w:ind w:left="167" w:right="159" w:firstLine="12"/>
              <w:jc w:val="both"/>
              <w:rPr>
                <w:b/>
                <w:sz w:val="18"/>
              </w:rPr>
            </w:pPr>
            <w:r>
              <w:rPr>
                <w:b/>
                <w:sz w:val="18"/>
              </w:rPr>
              <w:t>r</w:t>
            </w:r>
            <w:r w:rsidR="00E01A13">
              <w:rPr>
                <w:b/>
                <w:sz w:val="18"/>
              </w:rPr>
              <w:t>elativer</w:t>
            </w:r>
            <w:r>
              <w:rPr>
                <w:b/>
                <w:sz w:val="18"/>
              </w:rPr>
              <w:t xml:space="preserve"> </w:t>
            </w:r>
            <w:r w:rsidR="00E01A13">
              <w:rPr>
                <w:b/>
                <w:sz w:val="18"/>
              </w:rPr>
              <w:t>Verformung</w:t>
            </w:r>
          </w:p>
        </w:tc>
        <w:tc>
          <w:tcPr>
            <w:tcW w:w="1308" w:type="dxa"/>
          </w:tcPr>
          <w:p w14:paraId="1AC2FC3A" w14:textId="77777777" w:rsidR="00860E26" w:rsidRDefault="00860E26">
            <w:pPr>
              <w:pStyle w:val="TableParagraph"/>
              <w:spacing w:before="9"/>
              <w:jc w:val="left"/>
              <w:rPr>
                <w:b/>
              </w:rPr>
            </w:pPr>
          </w:p>
          <w:p w14:paraId="4552F81D" w14:textId="77777777" w:rsidR="00860E26" w:rsidRDefault="00E01A13">
            <w:pPr>
              <w:pStyle w:val="TableParagraph"/>
              <w:ind w:left="87" w:right="78"/>
              <w:rPr>
                <w:sz w:val="16"/>
              </w:rPr>
            </w:pPr>
            <w:r>
              <w:rPr>
                <w:color w:val="000009"/>
                <w:sz w:val="16"/>
              </w:rPr>
              <w:t>kPa</w:t>
            </w:r>
          </w:p>
        </w:tc>
        <w:tc>
          <w:tcPr>
            <w:tcW w:w="1308" w:type="dxa"/>
          </w:tcPr>
          <w:p w14:paraId="1B054F79" w14:textId="77777777" w:rsidR="00860E26" w:rsidRDefault="00860E26">
            <w:pPr>
              <w:pStyle w:val="TableParagraph"/>
              <w:spacing w:before="9"/>
              <w:jc w:val="left"/>
              <w:rPr>
                <w:b/>
              </w:rPr>
            </w:pPr>
          </w:p>
          <w:p w14:paraId="35C68DC1" w14:textId="77777777" w:rsidR="00860E26" w:rsidRDefault="00E01A13">
            <w:pPr>
              <w:pStyle w:val="TableParagraph"/>
              <w:ind w:left="90" w:right="78"/>
              <w:rPr>
                <w:sz w:val="16"/>
              </w:rPr>
            </w:pPr>
            <w:r>
              <w:rPr>
                <w:color w:val="000009"/>
                <w:sz w:val="16"/>
              </w:rPr>
              <w:t>CS(10)200</w:t>
            </w:r>
          </w:p>
        </w:tc>
        <w:tc>
          <w:tcPr>
            <w:tcW w:w="2301" w:type="dxa"/>
          </w:tcPr>
          <w:p w14:paraId="1D38F2D1" w14:textId="77777777" w:rsidR="00860E26" w:rsidRDefault="00860E26">
            <w:pPr>
              <w:pStyle w:val="TableParagraph"/>
              <w:spacing w:before="9"/>
              <w:jc w:val="left"/>
              <w:rPr>
                <w:b/>
              </w:rPr>
            </w:pPr>
          </w:p>
          <w:p w14:paraId="2CC7FD44" w14:textId="77777777" w:rsidR="00860E26" w:rsidRDefault="00E01A13">
            <w:pPr>
              <w:pStyle w:val="TableParagraph"/>
              <w:ind w:left="477" w:right="461"/>
              <w:rPr>
                <w:sz w:val="16"/>
              </w:rPr>
            </w:pPr>
            <w:r>
              <w:rPr>
                <w:sz w:val="16"/>
              </w:rPr>
              <w:t>≥ 200</w:t>
            </w:r>
          </w:p>
        </w:tc>
        <w:tc>
          <w:tcPr>
            <w:tcW w:w="1418" w:type="dxa"/>
          </w:tcPr>
          <w:p w14:paraId="0F4BDC2B" w14:textId="77777777" w:rsidR="00860E26" w:rsidRDefault="00E01A13">
            <w:pPr>
              <w:pStyle w:val="TableParagraph"/>
              <w:spacing w:before="135"/>
              <w:ind w:left="402" w:right="349" w:hanging="22"/>
              <w:jc w:val="left"/>
              <w:rPr>
                <w:b/>
              </w:rPr>
            </w:pPr>
            <w:r>
              <w:rPr>
                <w:color w:val="000009"/>
                <w:sz w:val="16"/>
              </w:rPr>
              <w:t>239,3 für 10mm</w:t>
            </w:r>
            <w:r>
              <w:rPr>
                <w:b/>
                <w:color w:val="000009"/>
              </w:rPr>
              <w:t>**</w:t>
            </w:r>
          </w:p>
        </w:tc>
      </w:tr>
      <w:tr w:rsidR="00860E26" w14:paraId="010DC6F6" w14:textId="77777777">
        <w:trPr>
          <w:trHeight w:val="765"/>
        </w:trPr>
        <w:tc>
          <w:tcPr>
            <w:tcW w:w="2953" w:type="dxa"/>
            <w:shd w:val="clear" w:color="auto" w:fill="F1F1F1"/>
          </w:tcPr>
          <w:p w14:paraId="337CD621" w14:textId="571F1382" w:rsidR="00860E26" w:rsidRDefault="00E01A13" w:rsidP="0094157E">
            <w:pPr>
              <w:pStyle w:val="TableParagraph"/>
              <w:spacing w:before="42"/>
              <w:ind w:left="167" w:right="122" w:firstLine="12"/>
              <w:jc w:val="both"/>
              <w:rPr>
                <w:b/>
                <w:sz w:val="18"/>
              </w:rPr>
            </w:pPr>
            <w:r>
              <w:rPr>
                <w:b/>
                <w:sz w:val="18"/>
              </w:rPr>
              <w:t>Dimensionsstabilität unter konstanten Normallaborbedingungen</w:t>
            </w:r>
          </w:p>
        </w:tc>
        <w:tc>
          <w:tcPr>
            <w:tcW w:w="1308" w:type="dxa"/>
          </w:tcPr>
          <w:p w14:paraId="572F74FF" w14:textId="77777777" w:rsidR="00860E26" w:rsidRDefault="00860E26">
            <w:pPr>
              <w:pStyle w:val="TableParagraph"/>
              <w:spacing w:before="10"/>
              <w:jc w:val="left"/>
              <w:rPr>
                <w:b/>
                <w:sz w:val="24"/>
              </w:rPr>
            </w:pPr>
          </w:p>
          <w:p w14:paraId="52A83FA4" w14:textId="77777777" w:rsidR="00860E26" w:rsidRDefault="00E01A13">
            <w:pPr>
              <w:pStyle w:val="TableParagraph"/>
              <w:ind w:left="10"/>
              <w:rPr>
                <w:sz w:val="16"/>
              </w:rPr>
            </w:pPr>
            <w:r>
              <w:rPr>
                <w:sz w:val="16"/>
              </w:rPr>
              <w:t>%</w:t>
            </w:r>
          </w:p>
        </w:tc>
        <w:tc>
          <w:tcPr>
            <w:tcW w:w="1308" w:type="dxa"/>
          </w:tcPr>
          <w:p w14:paraId="1B9E4ABA" w14:textId="77777777" w:rsidR="00860E26" w:rsidRDefault="00860E26">
            <w:pPr>
              <w:pStyle w:val="TableParagraph"/>
              <w:spacing w:before="10"/>
              <w:jc w:val="left"/>
              <w:rPr>
                <w:b/>
                <w:sz w:val="24"/>
              </w:rPr>
            </w:pPr>
          </w:p>
          <w:p w14:paraId="22A57460" w14:textId="77777777" w:rsidR="00860E26" w:rsidRDefault="00E01A13">
            <w:pPr>
              <w:pStyle w:val="TableParagraph"/>
              <w:ind w:left="89" w:right="78"/>
              <w:rPr>
                <w:sz w:val="16"/>
              </w:rPr>
            </w:pPr>
            <w:r>
              <w:rPr>
                <w:sz w:val="16"/>
              </w:rPr>
              <w:t>DS(N)5</w:t>
            </w:r>
          </w:p>
        </w:tc>
        <w:tc>
          <w:tcPr>
            <w:tcW w:w="2301" w:type="dxa"/>
          </w:tcPr>
          <w:p w14:paraId="406E4032" w14:textId="77777777" w:rsidR="00860E26" w:rsidRDefault="00860E26">
            <w:pPr>
              <w:pStyle w:val="TableParagraph"/>
              <w:spacing w:before="10"/>
              <w:jc w:val="left"/>
              <w:rPr>
                <w:b/>
                <w:sz w:val="24"/>
              </w:rPr>
            </w:pPr>
          </w:p>
          <w:p w14:paraId="60A19647" w14:textId="77777777" w:rsidR="00860E26" w:rsidRDefault="00E01A13">
            <w:pPr>
              <w:pStyle w:val="TableParagraph"/>
              <w:ind w:left="477" w:right="463"/>
              <w:rPr>
                <w:sz w:val="16"/>
              </w:rPr>
            </w:pPr>
            <w:r>
              <w:rPr>
                <w:sz w:val="16"/>
              </w:rPr>
              <w:t>± 0,5</w:t>
            </w:r>
          </w:p>
        </w:tc>
        <w:tc>
          <w:tcPr>
            <w:tcW w:w="1418" w:type="dxa"/>
          </w:tcPr>
          <w:p w14:paraId="320F1303" w14:textId="77777777" w:rsidR="00860E26" w:rsidRDefault="00860E26">
            <w:pPr>
              <w:pStyle w:val="TableParagraph"/>
              <w:spacing w:before="10"/>
              <w:jc w:val="left"/>
              <w:rPr>
                <w:b/>
                <w:sz w:val="24"/>
              </w:rPr>
            </w:pPr>
          </w:p>
          <w:p w14:paraId="07591F2D" w14:textId="77777777" w:rsidR="00860E26" w:rsidRDefault="00E01A13">
            <w:pPr>
              <w:pStyle w:val="TableParagraph"/>
              <w:ind w:left="11"/>
              <w:rPr>
                <w:sz w:val="16"/>
              </w:rPr>
            </w:pPr>
            <w:r>
              <w:rPr>
                <w:color w:val="000009"/>
                <w:sz w:val="16"/>
              </w:rPr>
              <w:t>-</w:t>
            </w:r>
          </w:p>
        </w:tc>
      </w:tr>
      <w:tr w:rsidR="00860E26" w14:paraId="159189DF" w14:textId="77777777">
        <w:trPr>
          <w:trHeight w:val="715"/>
        </w:trPr>
        <w:tc>
          <w:tcPr>
            <w:tcW w:w="2953" w:type="dxa"/>
            <w:shd w:val="clear" w:color="auto" w:fill="F1F1F1"/>
          </w:tcPr>
          <w:p w14:paraId="08967508" w14:textId="77777777" w:rsidR="00860E26" w:rsidRDefault="00E01A13" w:rsidP="0094157E">
            <w:pPr>
              <w:pStyle w:val="TableParagraph"/>
              <w:spacing w:before="42"/>
              <w:ind w:left="167" w:right="351" w:firstLine="12"/>
              <w:jc w:val="both"/>
              <w:rPr>
                <w:b/>
                <w:sz w:val="18"/>
              </w:rPr>
            </w:pPr>
            <w:r>
              <w:rPr>
                <w:b/>
                <w:sz w:val="18"/>
              </w:rPr>
              <w:t>Formbeständigkeit unter spezifizierten Temperaturbedingungen (70º, 48h)</w:t>
            </w:r>
          </w:p>
        </w:tc>
        <w:tc>
          <w:tcPr>
            <w:tcW w:w="1308" w:type="dxa"/>
          </w:tcPr>
          <w:p w14:paraId="0F146716" w14:textId="77777777" w:rsidR="00860E26" w:rsidRDefault="00860E26">
            <w:pPr>
              <w:pStyle w:val="TableParagraph"/>
              <w:spacing w:before="9"/>
              <w:jc w:val="left"/>
              <w:rPr>
                <w:b/>
              </w:rPr>
            </w:pPr>
          </w:p>
          <w:p w14:paraId="1CC3784B" w14:textId="77777777" w:rsidR="00860E26" w:rsidRDefault="00E01A13">
            <w:pPr>
              <w:pStyle w:val="TableParagraph"/>
              <w:spacing w:before="1"/>
              <w:ind w:left="10"/>
              <w:rPr>
                <w:sz w:val="16"/>
              </w:rPr>
            </w:pPr>
            <w:r>
              <w:rPr>
                <w:color w:val="000009"/>
                <w:sz w:val="16"/>
              </w:rPr>
              <w:t>%</w:t>
            </w:r>
          </w:p>
        </w:tc>
        <w:tc>
          <w:tcPr>
            <w:tcW w:w="1308" w:type="dxa"/>
          </w:tcPr>
          <w:p w14:paraId="11EAA768" w14:textId="77777777" w:rsidR="00860E26" w:rsidRDefault="00860E26">
            <w:pPr>
              <w:pStyle w:val="TableParagraph"/>
              <w:spacing w:before="9"/>
              <w:jc w:val="left"/>
              <w:rPr>
                <w:b/>
              </w:rPr>
            </w:pPr>
          </w:p>
          <w:p w14:paraId="72250DEB" w14:textId="77777777" w:rsidR="00860E26" w:rsidRDefault="00E01A13">
            <w:pPr>
              <w:pStyle w:val="TableParagraph"/>
              <w:spacing w:before="1"/>
              <w:ind w:left="90" w:right="75"/>
              <w:rPr>
                <w:sz w:val="16"/>
              </w:rPr>
            </w:pPr>
            <w:r>
              <w:rPr>
                <w:color w:val="000009"/>
                <w:sz w:val="16"/>
              </w:rPr>
              <w:t>DS(70,-)2</w:t>
            </w:r>
          </w:p>
        </w:tc>
        <w:tc>
          <w:tcPr>
            <w:tcW w:w="2301" w:type="dxa"/>
          </w:tcPr>
          <w:p w14:paraId="1293DD5B" w14:textId="77777777" w:rsidR="00860E26" w:rsidRDefault="00860E26">
            <w:pPr>
              <w:pStyle w:val="TableParagraph"/>
              <w:spacing w:before="9"/>
              <w:jc w:val="left"/>
              <w:rPr>
                <w:b/>
              </w:rPr>
            </w:pPr>
          </w:p>
          <w:p w14:paraId="4D9FBA5C" w14:textId="77777777" w:rsidR="00860E26" w:rsidRDefault="00E01A13">
            <w:pPr>
              <w:pStyle w:val="TableParagraph"/>
              <w:spacing w:before="1"/>
              <w:ind w:left="477" w:right="465"/>
              <w:rPr>
                <w:sz w:val="16"/>
              </w:rPr>
            </w:pPr>
            <w:r>
              <w:rPr>
                <w:color w:val="000009"/>
                <w:sz w:val="16"/>
              </w:rPr>
              <w:t>max. 2 %</w:t>
            </w:r>
          </w:p>
        </w:tc>
        <w:tc>
          <w:tcPr>
            <w:tcW w:w="1418" w:type="dxa"/>
          </w:tcPr>
          <w:p w14:paraId="03BD2E26" w14:textId="77777777" w:rsidR="00860E26" w:rsidRDefault="00860E26">
            <w:pPr>
              <w:pStyle w:val="TableParagraph"/>
              <w:spacing w:before="9"/>
              <w:jc w:val="left"/>
              <w:rPr>
                <w:b/>
                <w:sz w:val="19"/>
              </w:rPr>
            </w:pPr>
          </w:p>
          <w:p w14:paraId="0BA0094D" w14:textId="77777777" w:rsidR="00860E26" w:rsidRDefault="00E01A13">
            <w:pPr>
              <w:pStyle w:val="TableParagraph"/>
              <w:ind w:left="12"/>
            </w:pPr>
            <w:r>
              <w:rPr>
                <w:color w:val="000009"/>
              </w:rPr>
              <w:t>-</w:t>
            </w:r>
          </w:p>
        </w:tc>
      </w:tr>
      <w:tr w:rsidR="00860E26" w14:paraId="0BA238E6" w14:textId="77777777">
        <w:trPr>
          <w:trHeight w:val="1338"/>
        </w:trPr>
        <w:tc>
          <w:tcPr>
            <w:tcW w:w="2953" w:type="dxa"/>
            <w:shd w:val="clear" w:color="auto" w:fill="F1F1F1"/>
          </w:tcPr>
          <w:p w14:paraId="0B62DAA6" w14:textId="77777777" w:rsidR="00860E26" w:rsidRDefault="00E01A13" w:rsidP="0094157E">
            <w:pPr>
              <w:pStyle w:val="TableParagraph"/>
              <w:spacing w:before="44"/>
              <w:ind w:left="167" w:right="192" w:firstLine="12"/>
              <w:jc w:val="both"/>
              <w:rPr>
                <w:b/>
                <w:sz w:val="18"/>
              </w:rPr>
            </w:pPr>
            <w:r>
              <w:rPr>
                <w:b/>
                <w:sz w:val="18"/>
              </w:rPr>
              <w:t>Verformung unter vorgegebenen Druckbelastungs- und Temperaturbedingungen.</w:t>
            </w:r>
          </w:p>
          <w:p w14:paraId="6A6AD357" w14:textId="77777777" w:rsidR="00860E26" w:rsidRDefault="00E01A13" w:rsidP="0094157E">
            <w:pPr>
              <w:pStyle w:val="TableParagraph"/>
              <w:ind w:left="167" w:right="248" w:firstLine="12"/>
              <w:jc w:val="both"/>
              <w:rPr>
                <w:b/>
                <w:sz w:val="18"/>
              </w:rPr>
            </w:pPr>
            <w:r>
              <w:rPr>
                <w:b/>
                <w:sz w:val="18"/>
              </w:rPr>
              <w:t>(Belastung 40kPa, Temperatur: 70 ± 1°C, Zeit:</w:t>
            </w:r>
          </w:p>
          <w:p w14:paraId="1F3AA3EC" w14:textId="77777777" w:rsidR="00860E26" w:rsidRDefault="00E01A13" w:rsidP="0094157E">
            <w:pPr>
              <w:pStyle w:val="TableParagraph"/>
              <w:ind w:left="167" w:right="158" w:firstLine="12"/>
              <w:jc w:val="both"/>
              <w:rPr>
                <w:b/>
                <w:sz w:val="18"/>
              </w:rPr>
            </w:pPr>
            <w:r>
              <w:rPr>
                <w:b/>
                <w:sz w:val="18"/>
              </w:rPr>
              <w:t>168 ± 1h)</w:t>
            </w:r>
          </w:p>
        </w:tc>
        <w:tc>
          <w:tcPr>
            <w:tcW w:w="1308" w:type="dxa"/>
          </w:tcPr>
          <w:p w14:paraId="27AF5D1E" w14:textId="77777777" w:rsidR="00860E26" w:rsidRDefault="00860E26">
            <w:pPr>
              <w:pStyle w:val="TableParagraph"/>
              <w:jc w:val="left"/>
              <w:rPr>
                <w:b/>
                <w:sz w:val="18"/>
              </w:rPr>
            </w:pPr>
          </w:p>
          <w:p w14:paraId="0D940D36" w14:textId="77777777" w:rsidR="00860E26" w:rsidRDefault="00860E26">
            <w:pPr>
              <w:pStyle w:val="TableParagraph"/>
              <w:jc w:val="left"/>
              <w:rPr>
                <w:b/>
                <w:sz w:val="18"/>
              </w:rPr>
            </w:pPr>
          </w:p>
          <w:p w14:paraId="03CB84C5" w14:textId="77777777" w:rsidR="00860E26" w:rsidRDefault="00E01A13">
            <w:pPr>
              <w:pStyle w:val="TableParagraph"/>
              <w:spacing w:before="160"/>
              <w:ind w:left="10"/>
              <w:rPr>
                <w:sz w:val="16"/>
              </w:rPr>
            </w:pPr>
            <w:r>
              <w:rPr>
                <w:sz w:val="16"/>
              </w:rPr>
              <w:t>%</w:t>
            </w:r>
          </w:p>
        </w:tc>
        <w:tc>
          <w:tcPr>
            <w:tcW w:w="1308" w:type="dxa"/>
          </w:tcPr>
          <w:p w14:paraId="31B13D3A" w14:textId="77777777" w:rsidR="00860E26" w:rsidRDefault="00860E26">
            <w:pPr>
              <w:pStyle w:val="TableParagraph"/>
              <w:jc w:val="left"/>
              <w:rPr>
                <w:b/>
                <w:sz w:val="18"/>
              </w:rPr>
            </w:pPr>
          </w:p>
          <w:p w14:paraId="7786B4BB" w14:textId="77777777" w:rsidR="00860E26" w:rsidRDefault="00860E26">
            <w:pPr>
              <w:pStyle w:val="TableParagraph"/>
              <w:jc w:val="left"/>
              <w:rPr>
                <w:b/>
                <w:sz w:val="18"/>
              </w:rPr>
            </w:pPr>
          </w:p>
          <w:p w14:paraId="05D061E6" w14:textId="77777777" w:rsidR="00860E26" w:rsidRDefault="00E01A13">
            <w:pPr>
              <w:pStyle w:val="TableParagraph"/>
              <w:spacing w:before="160"/>
              <w:ind w:left="87" w:right="78"/>
              <w:rPr>
                <w:sz w:val="16"/>
              </w:rPr>
            </w:pPr>
            <w:r>
              <w:rPr>
                <w:sz w:val="16"/>
              </w:rPr>
              <w:t>DLT(2)5</w:t>
            </w:r>
          </w:p>
        </w:tc>
        <w:tc>
          <w:tcPr>
            <w:tcW w:w="2301" w:type="dxa"/>
          </w:tcPr>
          <w:p w14:paraId="264860B0" w14:textId="77777777" w:rsidR="00860E26" w:rsidRDefault="00860E26">
            <w:pPr>
              <w:pStyle w:val="TableParagraph"/>
              <w:jc w:val="left"/>
              <w:rPr>
                <w:b/>
                <w:sz w:val="18"/>
              </w:rPr>
            </w:pPr>
          </w:p>
          <w:p w14:paraId="41B21941" w14:textId="77777777" w:rsidR="00860E26" w:rsidRDefault="00860E26">
            <w:pPr>
              <w:pStyle w:val="TableParagraph"/>
              <w:jc w:val="left"/>
              <w:rPr>
                <w:b/>
                <w:sz w:val="18"/>
              </w:rPr>
            </w:pPr>
          </w:p>
          <w:p w14:paraId="687F99DE" w14:textId="77777777" w:rsidR="00860E26" w:rsidRDefault="00E01A13">
            <w:pPr>
              <w:pStyle w:val="TableParagraph"/>
              <w:spacing w:before="160"/>
              <w:ind w:left="477" w:right="461"/>
              <w:rPr>
                <w:sz w:val="16"/>
              </w:rPr>
            </w:pPr>
            <w:r>
              <w:rPr>
                <w:sz w:val="16"/>
              </w:rPr>
              <w:t>≤ 5</w:t>
            </w:r>
            <w:r>
              <w:rPr>
                <w:color w:val="000009"/>
                <w:sz w:val="16"/>
              </w:rPr>
              <w:t>¹</w:t>
            </w:r>
          </w:p>
        </w:tc>
        <w:tc>
          <w:tcPr>
            <w:tcW w:w="1418" w:type="dxa"/>
          </w:tcPr>
          <w:p w14:paraId="023ECFE4" w14:textId="77777777" w:rsidR="00860E26" w:rsidRDefault="00860E26">
            <w:pPr>
              <w:pStyle w:val="TableParagraph"/>
              <w:jc w:val="left"/>
              <w:rPr>
                <w:b/>
                <w:sz w:val="18"/>
              </w:rPr>
            </w:pPr>
          </w:p>
          <w:p w14:paraId="3EBA0311" w14:textId="77777777" w:rsidR="00860E26" w:rsidRDefault="00860E26">
            <w:pPr>
              <w:pStyle w:val="TableParagraph"/>
              <w:jc w:val="left"/>
              <w:rPr>
                <w:b/>
                <w:sz w:val="18"/>
              </w:rPr>
            </w:pPr>
          </w:p>
          <w:p w14:paraId="01148796" w14:textId="77777777" w:rsidR="00860E26" w:rsidRDefault="00E01A13">
            <w:pPr>
              <w:pStyle w:val="TableParagraph"/>
              <w:spacing w:before="160"/>
              <w:ind w:left="11"/>
              <w:rPr>
                <w:sz w:val="16"/>
              </w:rPr>
            </w:pPr>
            <w:r>
              <w:rPr>
                <w:color w:val="000009"/>
                <w:sz w:val="16"/>
              </w:rPr>
              <w:t>-</w:t>
            </w:r>
          </w:p>
        </w:tc>
      </w:tr>
      <w:tr w:rsidR="00860E26" w14:paraId="734F68E9" w14:textId="77777777">
        <w:trPr>
          <w:trHeight w:val="568"/>
        </w:trPr>
        <w:tc>
          <w:tcPr>
            <w:tcW w:w="2953" w:type="dxa"/>
            <w:shd w:val="clear" w:color="auto" w:fill="F1F1F1"/>
          </w:tcPr>
          <w:p w14:paraId="696D73E5" w14:textId="77777777" w:rsidR="00860E26" w:rsidRDefault="00E01A13" w:rsidP="0094157E">
            <w:pPr>
              <w:pStyle w:val="TableParagraph"/>
              <w:spacing w:before="71"/>
              <w:ind w:left="179" w:right="283"/>
              <w:jc w:val="both"/>
              <w:rPr>
                <w:b/>
                <w:sz w:val="18"/>
              </w:rPr>
            </w:pPr>
            <w:r>
              <w:rPr>
                <w:b/>
                <w:sz w:val="18"/>
              </w:rPr>
              <w:t>Deklarierter Wärmeleitfähigkeitskoeffizient</w:t>
            </w:r>
          </w:p>
        </w:tc>
        <w:tc>
          <w:tcPr>
            <w:tcW w:w="1308" w:type="dxa"/>
          </w:tcPr>
          <w:p w14:paraId="27040135" w14:textId="77777777" w:rsidR="00860E26" w:rsidRDefault="00860E26">
            <w:pPr>
              <w:pStyle w:val="TableParagraph"/>
              <w:spacing w:before="4"/>
              <w:jc w:val="left"/>
              <w:rPr>
                <w:b/>
                <w:sz w:val="16"/>
              </w:rPr>
            </w:pPr>
          </w:p>
          <w:p w14:paraId="5FAF045A" w14:textId="77777777" w:rsidR="00860E26" w:rsidRDefault="00E01A13">
            <w:pPr>
              <w:pStyle w:val="TableParagraph"/>
              <w:ind w:left="90" w:right="77"/>
              <w:rPr>
                <w:sz w:val="16"/>
              </w:rPr>
            </w:pPr>
            <w:r>
              <w:rPr>
                <w:color w:val="000009"/>
                <w:sz w:val="16"/>
              </w:rPr>
              <w:t>W/</w:t>
            </w:r>
            <w:proofErr w:type="spellStart"/>
            <w:r>
              <w:rPr>
                <w:color w:val="000009"/>
                <w:sz w:val="16"/>
              </w:rPr>
              <w:t>mK</w:t>
            </w:r>
            <w:proofErr w:type="spellEnd"/>
          </w:p>
        </w:tc>
        <w:tc>
          <w:tcPr>
            <w:tcW w:w="1308" w:type="dxa"/>
          </w:tcPr>
          <w:p w14:paraId="5846D014" w14:textId="77777777" w:rsidR="00860E26" w:rsidRDefault="00860E26">
            <w:pPr>
              <w:pStyle w:val="TableParagraph"/>
              <w:spacing w:before="4"/>
              <w:jc w:val="left"/>
              <w:rPr>
                <w:b/>
                <w:sz w:val="16"/>
              </w:rPr>
            </w:pPr>
          </w:p>
          <w:p w14:paraId="2FA971DF" w14:textId="77777777" w:rsidR="00860E26" w:rsidRDefault="00E01A13">
            <w:pPr>
              <w:pStyle w:val="TableParagraph"/>
              <w:ind w:left="12"/>
              <w:rPr>
                <w:sz w:val="16"/>
              </w:rPr>
            </w:pPr>
            <w:r>
              <w:rPr>
                <w:color w:val="000009"/>
                <w:sz w:val="16"/>
              </w:rPr>
              <w:t>-</w:t>
            </w:r>
          </w:p>
        </w:tc>
        <w:tc>
          <w:tcPr>
            <w:tcW w:w="2301" w:type="dxa"/>
          </w:tcPr>
          <w:p w14:paraId="1282535A" w14:textId="77777777" w:rsidR="00860E26" w:rsidRDefault="00860E26">
            <w:pPr>
              <w:pStyle w:val="TableParagraph"/>
              <w:spacing w:before="4"/>
              <w:jc w:val="left"/>
              <w:rPr>
                <w:b/>
                <w:sz w:val="16"/>
              </w:rPr>
            </w:pPr>
          </w:p>
          <w:p w14:paraId="2CC46748" w14:textId="77777777" w:rsidR="00860E26" w:rsidRDefault="00E01A13">
            <w:pPr>
              <w:pStyle w:val="TableParagraph"/>
              <w:ind w:left="476" w:right="465"/>
              <w:rPr>
                <w:sz w:val="16"/>
              </w:rPr>
            </w:pPr>
            <w:r>
              <w:rPr>
                <w:color w:val="000009"/>
                <w:sz w:val="16"/>
              </w:rPr>
              <w:t>0.034</w:t>
            </w:r>
          </w:p>
        </w:tc>
        <w:tc>
          <w:tcPr>
            <w:tcW w:w="1418" w:type="dxa"/>
          </w:tcPr>
          <w:p w14:paraId="05BB08DB" w14:textId="77777777" w:rsidR="00860E26" w:rsidRDefault="00E01A13">
            <w:pPr>
              <w:pStyle w:val="TableParagraph"/>
              <w:spacing w:before="61"/>
              <w:ind w:left="402" w:right="306" w:hanging="68"/>
              <w:jc w:val="left"/>
              <w:rPr>
                <w:b/>
              </w:rPr>
            </w:pPr>
            <w:r>
              <w:rPr>
                <w:color w:val="000009"/>
                <w:sz w:val="16"/>
              </w:rPr>
              <w:t>0,0308 für 10mm</w:t>
            </w:r>
            <w:r>
              <w:rPr>
                <w:b/>
                <w:color w:val="000009"/>
              </w:rPr>
              <w:t>**</w:t>
            </w:r>
          </w:p>
        </w:tc>
      </w:tr>
      <w:tr w:rsidR="00860E26" w14:paraId="2463D7EE" w14:textId="77777777">
        <w:trPr>
          <w:trHeight w:val="924"/>
        </w:trPr>
        <w:tc>
          <w:tcPr>
            <w:tcW w:w="2953" w:type="dxa"/>
            <w:shd w:val="clear" w:color="auto" w:fill="F1F1F1"/>
          </w:tcPr>
          <w:p w14:paraId="58470E07" w14:textId="19AA1C82" w:rsidR="00860E26" w:rsidRDefault="00E01A13" w:rsidP="0094157E">
            <w:pPr>
              <w:pStyle w:val="TableParagraph"/>
              <w:spacing w:before="42"/>
              <w:ind w:left="179" w:right="159"/>
              <w:jc w:val="both"/>
              <w:rPr>
                <w:b/>
                <w:sz w:val="18"/>
              </w:rPr>
            </w:pPr>
            <w:r>
              <w:rPr>
                <w:b/>
                <w:sz w:val="18"/>
              </w:rPr>
              <w:t>Maximal zulässige Belastung (Druckspannung bei 20%</w:t>
            </w:r>
          </w:p>
          <w:p w14:paraId="38F2097F" w14:textId="77777777" w:rsidR="00860E26" w:rsidRDefault="00E01A13" w:rsidP="0094157E">
            <w:pPr>
              <w:pStyle w:val="TableParagraph"/>
              <w:spacing w:line="207" w:lineRule="exact"/>
              <w:ind w:left="179" w:right="159"/>
              <w:jc w:val="both"/>
              <w:rPr>
                <w:b/>
                <w:sz w:val="18"/>
              </w:rPr>
            </w:pPr>
            <w:r>
              <w:rPr>
                <w:b/>
                <w:sz w:val="18"/>
              </w:rPr>
              <w:t>Verformung pro 1m2 des Produkts)</w:t>
            </w:r>
          </w:p>
        </w:tc>
        <w:tc>
          <w:tcPr>
            <w:tcW w:w="1308" w:type="dxa"/>
          </w:tcPr>
          <w:p w14:paraId="386316A4" w14:textId="77777777" w:rsidR="00860E26" w:rsidRDefault="00860E26">
            <w:pPr>
              <w:pStyle w:val="TableParagraph"/>
              <w:jc w:val="left"/>
              <w:rPr>
                <w:b/>
                <w:sz w:val="18"/>
              </w:rPr>
            </w:pPr>
          </w:p>
          <w:p w14:paraId="4C6872AF" w14:textId="77777777" w:rsidR="00860E26" w:rsidRDefault="00E01A13">
            <w:pPr>
              <w:pStyle w:val="TableParagraph"/>
              <w:spacing w:before="158"/>
              <w:ind w:left="90" w:right="76"/>
              <w:rPr>
                <w:sz w:val="16"/>
              </w:rPr>
            </w:pPr>
            <w:r>
              <w:rPr>
                <w:color w:val="000009"/>
                <w:sz w:val="16"/>
              </w:rPr>
              <w:t>kN</w:t>
            </w:r>
          </w:p>
        </w:tc>
        <w:tc>
          <w:tcPr>
            <w:tcW w:w="1308" w:type="dxa"/>
          </w:tcPr>
          <w:p w14:paraId="5E048CFF" w14:textId="77777777" w:rsidR="00860E26" w:rsidRDefault="00860E26">
            <w:pPr>
              <w:pStyle w:val="TableParagraph"/>
              <w:jc w:val="left"/>
              <w:rPr>
                <w:b/>
                <w:sz w:val="18"/>
              </w:rPr>
            </w:pPr>
          </w:p>
          <w:p w14:paraId="6FA20247" w14:textId="77777777" w:rsidR="00860E26" w:rsidRDefault="00E01A13">
            <w:pPr>
              <w:pStyle w:val="TableParagraph"/>
              <w:spacing w:before="158"/>
              <w:ind w:left="12"/>
              <w:rPr>
                <w:sz w:val="16"/>
              </w:rPr>
            </w:pPr>
            <w:r>
              <w:rPr>
                <w:color w:val="000009"/>
                <w:sz w:val="16"/>
              </w:rPr>
              <w:t>-</w:t>
            </w:r>
          </w:p>
        </w:tc>
        <w:tc>
          <w:tcPr>
            <w:tcW w:w="2301" w:type="dxa"/>
          </w:tcPr>
          <w:p w14:paraId="353E505C" w14:textId="77777777" w:rsidR="00860E26" w:rsidRDefault="00860E26">
            <w:pPr>
              <w:pStyle w:val="TableParagraph"/>
              <w:jc w:val="left"/>
              <w:rPr>
                <w:b/>
                <w:sz w:val="18"/>
              </w:rPr>
            </w:pPr>
          </w:p>
          <w:p w14:paraId="329DA8EC" w14:textId="77777777" w:rsidR="00860E26" w:rsidRDefault="00E01A13">
            <w:pPr>
              <w:pStyle w:val="TableParagraph"/>
              <w:spacing w:before="158"/>
              <w:ind w:left="14"/>
              <w:rPr>
                <w:sz w:val="16"/>
              </w:rPr>
            </w:pPr>
            <w:r>
              <w:rPr>
                <w:color w:val="000009"/>
                <w:sz w:val="16"/>
              </w:rPr>
              <w:t>-</w:t>
            </w:r>
          </w:p>
        </w:tc>
        <w:tc>
          <w:tcPr>
            <w:tcW w:w="1418" w:type="dxa"/>
          </w:tcPr>
          <w:p w14:paraId="656634DB" w14:textId="77777777" w:rsidR="00860E26" w:rsidRDefault="00860E26">
            <w:pPr>
              <w:pStyle w:val="TableParagraph"/>
              <w:spacing w:before="8"/>
              <w:jc w:val="left"/>
              <w:rPr>
                <w:b/>
                <w:sz w:val="20"/>
              </w:rPr>
            </w:pPr>
          </w:p>
          <w:p w14:paraId="1D06AE92" w14:textId="77777777" w:rsidR="00860E26" w:rsidRDefault="00E01A13">
            <w:pPr>
              <w:pStyle w:val="TableParagraph"/>
              <w:ind w:left="358" w:right="328" w:firstLine="21"/>
              <w:jc w:val="left"/>
              <w:rPr>
                <w:b/>
              </w:rPr>
            </w:pPr>
            <w:r>
              <w:rPr>
                <w:color w:val="000009"/>
                <w:sz w:val="16"/>
              </w:rPr>
              <w:t>3,824 für 10mm</w:t>
            </w:r>
            <w:r>
              <w:rPr>
                <w:b/>
                <w:color w:val="000009"/>
              </w:rPr>
              <w:t xml:space="preserve">*** </w:t>
            </w:r>
          </w:p>
        </w:tc>
      </w:tr>
      <w:tr w:rsidR="00860E26" w14:paraId="4DB43EF7" w14:textId="77777777">
        <w:trPr>
          <w:trHeight w:val="565"/>
        </w:trPr>
        <w:tc>
          <w:tcPr>
            <w:tcW w:w="2953" w:type="dxa"/>
            <w:shd w:val="clear" w:color="auto" w:fill="F1F1F1"/>
          </w:tcPr>
          <w:p w14:paraId="255F847A" w14:textId="77777777" w:rsidR="00860E26" w:rsidRDefault="00E01A13" w:rsidP="0094157E">
            <w:pPr>
              <w:pStyle w:val="TableParagraph"/>
              <w:spacing w:before="174"/>
              <w:ind w:left="179" w:right="159"/>
              <w:jc w:val="both"/>
              <w:rPr>
                <w:b/>
                <w:sz w:val="18"/>
              </w:rPr>
            </w:pPr>
            <w:r>
              <w:rPr>
                <w:b/>
                <w:sz w:val="18"/>
              </w:rPr>
              <w:t>Reaktion auf Feuer</w:t>
            </w:r>
          </w:p>
        </w:tc>
        <w:tc>
          <w:tcPr>
            <w:tcW w:w="1308" w:type="dxa"/>
          </w:tcPr>
          <w:p w14:paraId="5C6A0CF1" w14:textId="77777777" w:rsidR="00860E26" w:rsidRDefault="00860E26">
            <w:pPr>
              <w:pStyle w:val="TableParagraph"/>
              <w:spacing w:before="4"/>
              <w:jc w:val="left"/>
              <w:rPr>
                <w:b/>
                <w:sz w:val="16"/>
              </w:rPr>
            </w:pPr>
          </w:p>
          <w:p w14:paraId="6B7F6479" w14:textId="77777777" w:rsidR="00860E26" w:rsidRDefault="00E01A13">
            <w:pPr>
              <w:pStyle w:val="TableParagraph"/>
              <w:ind w:left="12"/>
              <w:rPr>
                <w:sz w:val="16"/>
              </w:rPr>
            </w:pPr>
            <w:r>
              <w:rPr>
                <w:color w:val="000009"/>
                <w:sz w:val="16"/>
              </w:rPr>
              <w:t>-</w:t>
            </w:r>
          </w:p>
        </w:tc>
        <w:tc>
          <w:tcPr>
            <w:tcW w:w="1308" w:type="dxa"/>
          </w:tcPr>
          <w:p w14:paraId="113E5784" w14:textId="77777777" w:rsidR="00860E26" w:rsidRDefault="00860E26">
            <w:pPr>
              <w:pStyle w:val="TableParagraph"/>
              <w:spacing w:before="4"/>
              <w:jc w:val="left"/>
              <w:rPr>
                <w:b/>
                <w:sz w:val="16"/>
              </w:rPr>
            </w:pPr>
          </w:p>
          <w:p w14:paraId="1FB0299D" w14:textId="77777777" w:rsidR="00860E26" w:rsidRDefault="00E01A13">
            <w:pPr>
              <w:pStyle w:val="TableParagraph"/>
              <w:ind w:left="10"/>
              <w:rPr>
                <w:sz w:val="16"/>
              </w:rPr>
            </w:pPr>
            <w:r>
              <w:rPr>
                <w:color w:val="000009"/>
                <w:sz w:val="16"/>
              </w:rPr>
              <w:t>E</w:t>
            </w:r>
          </w:p>
        </w:tc>
        <w:tc>
          <w:tcPr>
            <w:tcW w:w="2301" w:type="dxa"/>
          </w:tcPr>
          <w:p w14:paraId="44392A87" w14:textId="77777777" w:rsidR="00860E26" w:rsidRDefault="00860E26">
            <w:pPr>
              <w:pStyle w:val="TableParagraph"/>
              <w:spacing w:before="4"/>
              <w:jc w:val="left"/>
              <w:rPr>
                <w:b/>
                <w:sz w:val="16"/>
              </w:rPr>
            </w:pPr>
          </w:p>
          <w:p w14:paraId="60214340" w14:textId="77777777" w:rsidR="00860E26" w:rsidRDefault="00E01A13">
            <w:pPr>
              <w:pStyle w:val="TableParagraph"/>
              <w:ind w:left="12"/>
              <w:rPr>
                <w:sz w:val="16"/>
              </w:rPr>
            </w:pPr>
            <w:r>
              <w:rPr>
                <w:color w:val="000009"/>
                <w:sz w:val="16"/>
              </w:rPr>
              <w:t>-</w:t>
            </w:r>
          </w:p>
        </w:tc>
        <w:tc>
          <w:tcPr>
            <w:tcW w:w="1418" w:type="dxa"/>
          </w:tcPr>
          <w:p w14:paraId="771DCFA7" w14:textId="77777777" w:rsidR="00860E26" w:rsidRDefault="00E01A13">
            <w:pPr>
              <w:pStyle w:val="TableParagraph"/>
              <w:spacing w:before="153"/>
              <w:ind w:left="12"/>
            </w:pPr>
            <w:r>
              <w:rPr>
                <w:color w:val="000009"/>
              </w:rPr>
              <w:t>-</w:t>
            </w:r>
          </w:p>
        </w:tc>
      </w:tr>
      <w:tr w:rsidR="00860E26" w14:paraId="4E6144A2" w14:textId="77777777">
        <w:trPr>
          <w:trHeight w:val="565"/>
        </w:trPr>
        <w:tc>
          <w:tcPr>
            <w:tcW w:w="2953" w:type="dxa"/>
            <w:shd w:val="clear" w:color="auto" w:fill="F1F1F1"/>
          </w:tcPr>
          <w:p w14:paraId="16E068F8" w14:textId="77777777" w:rsidR="00860E26" w:rsidRDefault="00E01A13" w:rsidP="0094157E">
            <w:pPr>
              <w:pStyle w:val="TableParagraph"/>
              <w:spacing w:before="71"/>
              <w:ind w:left="179" w:right="589"/>
              <w:jc w:val="both"/>
              <w:rPr>
                <w:b/>
                <w:sz w:val="18"/>
              </w:rPr>
            </w:pPr>
            <w:r>
              <w:rPr>
                <w:b/>
                <w:sz w:val="18"/>
              </w:rPr>
              <w:t>Abmessungen der IZOROL-SR EPS 200 Platten</w:t>
            </w:r>
          </w:p>
        </w:tc>
        <w:tc>
          <w:tcPr>
            <w:tcW w:w="1308" w:type="dxa"/>
          </w:tcPr>
          <w:p w14:paraId="3A27A066" w14:textId="77777777" w:rsidR="00860E26" w:rsidRDefault="00860E26">
            <w:pPr>
              <w:pStyle w:val="TableParagraph"/>
              <w:spacing w:before="4"/>
              <w:jc w:val="left"/>
              <w:rPr>
                <w:b/>
                <w:sz w:val="26"/>
              </w:rPr>
            </w:pPr>
          </w:p>
          <w:p w14:paraId="1D414CA3" w14:textId="77777777" w:rsidR="00860E26" w:rsidRDefault="00E01A13">
            <w:pPr>
              <w:pStyle w:val="TableParagraph"/>
              <w:ind w:left="90" w:right="78"/>
              <w:rPr>
                <w:sz w:val="16"/>
              </w:rPr>
            </w:pPr>
            <w:r>
              <w:rPr>
                <w:color w:val="000009"/>
                <w:sz w:val="16"/>
              </w:rPr>
              <w:t>mm</w:t>
            </w:r>
          </w:p>
        </w:tc>
        <w:tc>
          <w:tcPr>
            <w:tcW w:w="1308" w:type="dxa"/>
          </w:tcPr>
          <w:p w14:paraId="6D25CC0C" w14:textId="77777777" w:rsidR="00860E26" w:rsidRDefault="00860E26">
            <w:pPr>
              <w:pStyle w:val="TableParagraph"/>
              <w:spacing w:before="4"/>
              <w:jc w:val="left"/>
              <w:rPr>
                <w:b/>
                <w:sz w:val="16"/>
              </w:rPr>
            </w:pPr>
          </w:p>
          <w:p w14:paraId="5E11E976" w14:textId="77777777" w:rsidR="00860E26" w:rsidRDefault="00E01A13">
            <w:pPr>
              <w:pStyle w:val="TableParagraph"/>
              <w:ind w:left="10"/>
              <w:rPr>
                <w:sz w:val="16"/>
              </w:rPr>
            </w:pPr>
            <w:r>
              <w:rPr>
                <w:color w:val="000009"/>
                <w:sz w:val="16"/>
              </w:rPr>
              <w:t>-</w:t>
            </w:r>
          </w:p>
        </w:tc>
        <w:tc>
          <w:tcPr>
            <w:tcW w:w="2301" w:type="dxa"/>
          </w:tcPr>
          <w:p w14:paraId="70362C81" w14:textId="77777777" w:rsidR="00860E26" w:rsidRDefault="00860E26">
            <w:pPr>
              <w:pStyle w:val="TableParagraph"/>
              <w:spacing w:before="4"/>
              <w:jc w:val="left"/>
              <w:rPr>
                <w:b/>
                <w:sz w:val="16"/>
              </w:rPr>
            </w:pPr>
          </w:p>
          <w:p w14:paraId="69564C7E" w14:textId="77777777" w:rsidR="00860E26" w:rsidRDefault="00E01A13">
            <w:pPr>
              <w:pStyle w:val="TableParagraph"/>
              <w:ind w:left="477" w:right="464"/>
              <w:rPr>
                <w:sz w:val="16"/>
              </w:rPr>
            </w:pPr>
            <w:r>
              <w:rPr>
                <w:color w:val="000009"/>
                <w:sz w:val="16"/>
              </w:rPr>
              <w:t>2000 x 1000</w:t>
            </w:r>
          </w:p>
        </w:tc>
        <w:tc>
          <w:tcPr>
            <w:tcW w:w="1418" w:type="dxa"/>
          </w:tcPr>
          <w:p w14:paraId="2EC172E3" w14:textId="77777777" w:rsidR="00860E26" w:rsidRDefault="00E01A13">
            <w:pPr>
              <w:pStyle w:val="TableParagraph"/>
              <w:spacing w:before="156"/>
              <w:ind w:left="12"/>
            </w:pPr>
            <w:r>
              <w:rPr>
                <w:color w:val="000009"/>
              </w:rPr>
              <w:t>-</w:t>
            </w:r>
          </w:p>
        </w:tc>
      </w:tr>
      <w:tr w:rsidR="00860E26" w14:paraId="0C293874" w14:textId="77777777">
        <w:trPr>
          <w:trHeight w:val="568"/>
        </w:trPr>
        <w:tc>
          <w:tcPr>
            <w:tcW w:w="2953" w:type="dxa"/>
            <w:shd w:val="clear" w:color="auto" w:fill="F1F1F1"/>
          </w:tcPr>
          <w:p w14:paraId="0492D059" w14:textId="77777777" w:rsidR="00860E26" w:rsidRDefault="00E01A13" w:rsidP="0094157E">
            <w:pPr>
              <w:pStyle w:val="TableParagraph"/>
              <w:spacing w:before="73"/>
              <w:ind w:left="179" w:right="443"/>
              <w:jc w:val="both"/>
              <w:rPr>
                <w:b/>
                <w:sz w:val="18"/>
              </w:rPr>
            </w:pPr>
            <w:r>
              <w:rPr>
                <w:b/>
                <w:sz w:val="18"/>
              </w:rPr>
              <w:t>Abmessungen der IZOROL-SR/KL EPS 200 Platten</w:t>
            </w:r>
          </w:p>
        </w:tc>
        <w:tc>
          <w:tcPr>
            <w:tcW w:w="1308" w:type="dxa"/>
          </w:tcPr>
          <w:p w14:paraId="0F4FA37A" w14:textId="77777777" w:rsidR="00860E26" w:rsidRDefault="00860E26">
            <w:pPr>
              <w:pStyle w:val="TableParagraph"/>
              <w:spacing w:before="4"/>
              <w:jc w:val="left"/>
              <w:rPr>
                <w:b/>
                <w:sz w:val="16"/>
              </w:rPr>
            </w:pPr>
          </w:p>
          <w:p w14:paraId="7D3F3B2F" w14:textId="77777777" w:rsidR="00860E26" w:rsidRDefault="00E01A13">
            <w:pPr>
              <w:pStyle w:val="TableParagraph"/>
              <w:ind w:left="90" w:right="78"/>
              <w:rPr>
                <w:sz w:val="16"/>
              </w:rPr>
            </w:pPr>
            <w:r>
              <w:rPr>
                <w:color w:val="000009"/>
                <w:sz w:val="16"/>
              </w:rPr>
              <w:t>mm</w:t>
            </w:r>
          </w:p>
        </w:tc>
        <w:tc>
          <w:tcPr>
            <w:tcW w:w="1308" w:type="dxa"/>
          </w:tcPr>
          <w:p w14:paraId="7DCE7F4B" w14:textId="77777777" w:rsidR="00860E26" w:rsidRDefault="00860E26">
            <w:pPr>
              <w:pStyle w:val="TableParagraph"/>
              <w:spacing w:before="4"/>
              <w:jc w:val="left"/>
              <w:rPr>
                <w:b/>
                <w:sz w:val="16"/>
              </w:rPr>
            </w:pPr>
          </w:p>
          <w:p w14:paraId="75F65EF2" w14:textId="77777777" w:rsidR="00860E26" w:rsidRDefault="00E01A13">
            <w:pPr>
              <w:pStyle w:val="TableParagraph"/>
              <w:ind w:left="10"/>
              <w:rPr>
                <w:sz w:val="16"/>
              </w:rPr>
            </w:pPr>
            <w:r>
              <w:rPr>
                <w:color w:val="000009"/>
                <w:sz w:val="16"/>
              </w:rPr>
              <w:t>-</w:t>
            </w:r>
          </w:p>
        </w:tc>
        <w:tc>
          <w:tcPr>
            <w:tcW w:w="2301" w:type="dxa"/>
          </w:tcPr>
          <w:p w14:paraId="07A5701D" w14:textId="77777777" w:rsidR="00860E26" w:rsidRDefault="00860E26">
            <w:pPr>
              <w:pStyle w:val="TableParagraph"/>
              <w:spacing w:before="4"/>
              <w:jc w:val="left"/>
              <w:rPr>
                <w:b/>
                <w:sz w:val="16"/>
              </w:rPr>
            </w:pPr>
          </w:p>
          <w:p w14:paraId="70CAC84C" w14:textId="77777777" w:rsidR="00860E26" w:rsidRDefault="00E01A13">
            <w:pPr>
              <w:pStyle w:val="TableParagraph"/>
              <w:ind w:left="477" w:right="464"/>
              <w:rPr>
                <w:sz w:val="16"/>
              </w:rPr>
            </w:pPr>
            <w:r>
              <w:rPr>
                <w:color w:val="000009"/>
                <w:sz w:val="16"/>
              </w:rPr>
              <w:t>1000 x 1000</w:t>
            </w:r>
          </w:p>
        </w:tc>
        <w:tc>
          <w:tcPr>
            <w:tcW w:w="1418" w:type="dxa"/>
          </w:tcPr>
          <w:p w14:paraId="2E72FB8E" w14:textId="77777777" w:rsidR="00860E26" w:rsidRDefault="00E01A13">
            <w:pPr>
              <w:pStyle w:val="TableParagraph"/>
              <w:spacing w:before="156"/>
              <w:ind w:left="12"/>
            </w:pPr>
            <w:r>
              <w:rPr>
                <w:color w:val="000009"/>
              </w:rPr>
              <w:t>-</w:t>
            </w:r>
          </w:p>
        </w:tc>
      </w:tr>
    </w:tbl>
    <w:p w14:paraId="246760A8" w14:textId="77777777" w:rsidR="00860E26" w:rsidRDefault="00E01A13">
      <w:pPr>
        <w:spacing w:line="180" w:lineRule="exact"/>
        <w:ind w:left="223"/>
        <w:rPr>
          <w:rFonts w:ascii="Arial" w:hAnsi="Arial"/>
          <w:sz w:val="16"/>
        </w:rPr>
      </w:pPr>
      <w:r>
        <w:rPr>
          <w:rFonts w:ascii="Arial" w:hAnsi="Arial"/>
          <w:sz w:val="16"/>
        </w:rPr>
        <w:t>¹ Für Dicken &lt; 20mm beträgt die Anforderung 1mm anstelle von 5%</w:t>
      </w:r>
    </w:p>
    <w:p w14:paraId="2CF3CE72" w14:textId="77777777" w:rsidR="00860E26" w:rsidRDefault="00E01A13">
      <w:pPr>
        <w:spacing w:before="20"/>
        <w:ind w:left="223"/>
        <w:rPr>
          <w:rFonts w:ascii="Arial" w:hAnsi="Arial"/>
          <w:sz w:val="16"/>
        </w:rPr>
      </w:pPr>
      <w:r>
        <w:rPr>
          <w:rFonts w:ascii="Arial" w:hAnsi="Arial"/>
          <w:sz w:val="16"/>
        </w:rPr>
        <w:t>* Nach EN 13163:2012 +A1:2015</w:t>
      </w:r>
    </w:p>
    <w:p w14:paraId="2043B4D9" w14:textId="7CEC2C26" w:rsidR="00860E26" w:rsidRDefault="00E01A13">
      <w:pPr>
        <w:spacing w:before="20"/>
        <w:ind w:left="223"/>
        <w:rPr>
          <w:rFonts w:ascii="Arial" w:hAnsi="Arial"/>
          <w:sz w:val="16"/>
        </w:rPr>
      </w:pPr>
      <w:r>
        <w:rPr>
          <w:rFonts w:ascii="Arial" w:hAnsi="Arial"/>
          <w:sz w:val="16"/>
        </w:rPr>
        <w:t xml:space="preserve">** im Labor von </w:t>
      </w:r>
      <w:proofErr w:type="spellStart"/>
      <w:r>
        <w:rPr>
          <w:rFonts w:ascii="Arial" w:hAnsi="Arial"/>
          <w:sz w:val="16"/>
        </w:rPr>
        <w:t>Kotar</w:t>
      </w:r>
      <w:proofErr w:type="spellEnd"/>
      <w:r>
        <w:rPr>
          <w:rFonts w:ascii="Arial" w:hAnsi="Arial"/>
          <w:sz w:val="16"/>
        </w:rPr>
        <w:t xml:space="preserve"> </w:t>
      </w:r>
      <w:r w:rsidR="0094157E">
        <w:rPr>
          <w:rFonts w:ascii="Arial" w:hAnsi="Arial"/>
          <w:sz w:val="16"/>
        </w:rPr>
        <w:t xml:space="preserve">im Rahmen des folgenden Projekts </w:t>
      </w:r>
      <w:r>
        <w:rPr>
          <w:rFonts w:ascii="Arial" w:hAnsi="Arial"/>
          <w:sz w:val="16"/>
        </w:rPr>
        <w:t xml:space="preserve">gemessene Werte: </w:t>
      </w:r>
      <w:proofErr w:type="spellStart"/>
      <w:r>
        <w:rPr>
          <w:rFonts w:ascii="Arial" w:hAnsi="Arial"/>
          <w:sz w:val="16"/>
        </w:rPr>
        <w:t>Kotar</w:t>
      </w:r>
      <w:proofErr w:type="spellEnd"/>
      <w:r>
        <w:rPr>
          <w:rFonts w:ascii="Arial" w:hAnsi="Arial"/>
          <w:sz w:val="16"/>
        </w:rPr>
        <w:t xml:space="preserve"> SR Dämm- und Renovierungssystem ''</w:t>
      </w:r>
    </w:p>
    <w:p w14:paraId="607D9C9B" w14:textId="4909B90F" w:rsidR="00860E26" w:rsidRDefault="00E01A13">
      <w:pPr>
        <w:spacing w:before="20"/>
        <w:ind w:left="216" w:right="545" w:firstLine="7"/>
        <w:rPr>
          <w:rFonts w:ascii="Arial" w:hAnsi="Arial"/>
          <w:sz w:val="16"/>
        </w:rPr>
      </w:pPr>
      <w:r>
        <w:rPr>
          <w:rFonts w:ascii="Arial" w:hAnsi="Arial"/>
          <w:sz w:val="16"/>
        </w:rPr>
        <w:t xml:space="preserve">*** Werte gemessen im Labor für Baukonstruktionen (Abteilung für Betonkonstruktionen, Fakultät für Bauingenieurwesen) der Technischen </w:t>
      </w:r>
      <w:r w:rsidR="0094157E">
        <w:rPr>
          <w:rFonts w:ascii="Arial" w:hAnsi="Arial"/>
          <w:sz w:val="16"/>
        </w:rPr>
        <w:t>Hochschule</w:t>
      </w:r>
      <w:r>
        <w:rPr>
          <w:rFonts w:ascii="Arial" w:hAnsi="Arial"/>
          <w:sz w:val="16"/>
        </w:rPr>
        <w:t xml:space="preserve"> Wrocław im Rahmen des Projekts: '' </w:t>
      </w:r>
      <w:proofErr w:type="spellStart"/>
      <w:r>
        <w:rPr>
          <w:rFonts w:ascii="Arial" w:hAnsi="Arial"/>
          <w:sz w:val="16"/>
        </w:rPr>
        <w:t>Kotar</w:t>
      </w:r>
      <w:proofErr w:type="spellEnd"/>
      <w:r>
        <w:rPr>
          <w:rFonts w:ascii="Arial" w:hAnsi="Arial"/>
          <w:sz w:val="16"/>
        </w:rPr>
        <w:t xml:space="preserve"> SR Dämm- und Renovierungssystem ''</w:t>
      </w:r>
    </w:p>
    <w:p w14:paraId="4DEDD3DA" w14:textId="77777777" w:rsidR="00860E26" w:rsidRDefault="00E01A13">
      <w:pPr>
        <w:spacing w:line="203" w:lineRule="exact"/>
        <w:ind w:left="223"/>
        <w:rPr>
          <w:rFonts w:ascii="Arial" w:hAnsi="Arial"/>
          <w:sz w:val="16"/>
        </w:rPr>
      </w:pPr>
      <w:r>
        <w:rPr>
          <w:rFonts w:ascii="Arial" w:hAnsi="Arial"/>
          <w:sz w:val="10"/>
        </w:rPr>
        <w:t xml:space="preserve">2 </w:t>
      </w:r>
      <w:r>
        <w:rPr>
          <w:rFonts w:ascii="Arial" w:hAnsi="Arial"/>
          <w:sz w:val="16"/>
        </w:rPr>
        <w:t>IZOROL- SR EPS 200 - EPS 200-Platten, auf die ein Polypropylen-Gewebe geklebt ist</w:t>
      </w:r>
    </w:p>
    <w:p w14:paraId="37E54177" w14:textId="77777777" w:rsidR="00860E26" w:rsidRDefault="00E01A13">
      <w:pPr>
        <w:ind w:left="216" w:right="425" w:firstLine="7"/>
        <w:rPr>
          <w:rFonts w:ascii="Arial" w:hAnsi="Arial"/>
          <w:sz w:val="16"/>
        </w:rPr>
      </w:pPr>
      <w:r>
        <w:rPr>
          <w:rFonts w:ascii="Arial" w:hAnsi="Arial"/>
          <w:sz w:val="10"/>
        </w:rPr>
        <w:t xml:space="preserve">3 </w:t>
      </w:r>
      <w:r>
        <w:rPr>
          <w:rFonts w:ascii="Arial" w:hAnsi="Arial"/>
          <w:sz w:val="16"/>
        </w:rPr>
        <w:t>IZOROL- SR/KL EPS 200 - Platten mit einer zusätzlichen Klebeschicht auf der unteren Schicht, abgedeckt mit einer silikonisierten Folie. KL- bedeutet eine zusätzliche selbstklebende Schicht</w:t>
      </w:r>
    </w:p>
    <w:p w14:paraId="710D41F4" w14:textId="77777777" w:rsidR="00860E26" w:rsidRDefault="00860E26">
      <w:pPr>
        <w:rPr>
          <w:rFonts w:ascii="Arial" w:hAnsi="Arial"/>
          <w:sz w:val="16"/>
        </w:rPr>
        <w:sectPr w:rsidR="00860E26">
          <w:pgSz w:w="11910" w:h="16840"/>
          <w:pgMar w:top="3680" w:right="1180" w:bottom="1760" w:left="1200" w:header="559" w:footer="1561" w:gutter="0"/>
          <w:cols w:space="708"/>
        </w:sectPr>
      </w:pPr>
    </w:p>
    <w:p w14:paraId="5EBAB9D7" w14:textId="77777777" w:rsidR="00860E26" w:rsidRDefault="00860E26">
      <w:pPr>
        <w:pStyle w:val="Tekstpodstawowy"/>
        <w:rPr>
          <w:rFonts w:ascii="Arial"/>
          <w:sz w:val="20"/>
        </w:rPr>
      </w:pPr>
    </w:p>
    <w:p w14:paraId="3C785C73" w14:textId="77777777" w:rsidR="00860E26" w:rsidRDefault="00E01A13">
      <w:pPr>
        <w:pStyle w:val="Nagwek2"/>
      </w:pPr>
      <w:r>
        <w:rPr>
          <w:color w:val="000009"/>
        </w:rPr>
        <w:t>IZOROL-SR EPS T und IZOROL- SR/KL EPS T</w:t>
      </w:r>
    </w:p>
    <w:p w14:paraId="707F7E77" w14:textId="77777777" w:rsidR="00860E26" w:rsidRDefault="00E01A13">
      <w:pPr>
        <w:pStyle w:val="Nagwek3"/>
        <w:numPr>
          <w:ilvl w:val="0"/>
          <w:numId w:val="2"/>
        </w:numPr>
        <w:tabs>
          <w:tab w:val="left" w:pos="937"/>
        </w:tabs>
        <w:spacing w:before="192"/>
      </w:pPr>
      <w:r>
        <w:t>Beschreibung</w:t>
      </w:r>
    </w:p>
    <w:p w14:paraId="6623A180" w14:textId="7BE79CBE" w:rsidR="00860E26" w:rsidRDefault="00E01A13">
      <w:pPr>
        <w:pStyle w:val="Tekstpodstawowy"/>
        <w:spacing w:line="259" w:lineRule="auto"/>
        <w:ind w:left="576" w:right="232"/>
        <w:jc w:val="both"/>
      </w:pPr>
      <w:r>
        <w:rPr>
          <w:b/>
          <w:color w:val="000009"/>
        </w:rPr>
        <w:t xml:space="preserve">IZOROL-SR T-Platten </w:t>
      </w:r>
      <w:r>
        <w:rPr>
          <w:color w:val="000009"/>
        </w:rPr>
        <w:t xml:space="preserve">aus </w:t>
      </w:r>
      <w:r w:rsidR="0094157E">
        <w:rPr>
          <w:color w:val="000009"/>
        </w:rPr>
        <w:t>Styropor</w:t>
      </w:r>
      <w:r>
        <w:rPr>
          <w:color w:val="000009"/>
        </w:rPr>
        <w:t xml:space="preserve"> EPS T sind einseitig mit Polypropylen-PP-Gewebe (Deckschicht aus Kleber plus Gewebe) beschichtet. Die Platten sind in Paketen von 20 m2 verpackt (10 Platten mit den Abmessungen:  100 cm x 200 cm) in den folgenden Dicken erhältlich:  10  mm, 12mm und 15mm.</w:t>
      </w:r>
    </w:p>
    <w:p w14:paraId="7FF79884" w14:textId="514F4793" w:rsidR="00860E26" w:rsidRDefault="00E01A13">
      <w:pPr>
        <w:pStyle w:val="Tekstpodstawowy"/>
        <w:spacing w:before="157" w:line="259" w:lineRule="auto"/>
        <w:ind w:left="576" w:right="236"/>
        <w:jc w:val="both"/>
      </w:pPr>
      <w:r>
        <w:rPr>
          <w:b/>
          <w:color w:val="000009"/>
        </w:rPr>
        <w:t xml:space="preserve">IZOROL- SR/KL-Platten </w:t>
      </w:r>
      <w:r>
        <w:rPr>
          <w:color w:val="000009"/>
        </w:rPr>
        <w:t xml:space="preserve">aus </w:t>
      </w:r>
      <w:r w:rsidR="0094157E">
        <w:rPr>
          <w:color w:val="000009"/>
        </w:rPr>
        <w:t>Styropor</w:t>
      </w:r>
      <w:r>
        <w:rPr>
          <w:color w:val="000009"/>
        </w:rPr>
        <w:t xml:space="preserve"> EPS T sind auf einer Seite mit PP-Gewebe und einer zusätzlichen Klebeschicht auf der Unterseite (untere Schicht des Produkts) bedeckt und mit einer transparenten Folie geschützt. Die Folie hat eine Schutzfunktion für die untere Schicht des Produkts während des Transports. Der Kleber, der in der unteren Schicht des fertigen Produkts verwendet wird, dient zur Befestigung der Dämmplatte auf dem Untergrund. Die Platten sind in Paketen von 20 m2 verpackt (20 Platten mit den Abmessungen: 100 cm x 100 cm) in den folgenden Dicken</w:t>
      </w:r>
      <w:r w:rsidR="0094157E">
        <w:rPr>
          <w:color w:val="000009"/>
        </w:rPr>
        <w:t xml:space="preserve"> erhältlich</w:t>
      </w:r>
      <w:r>
        <w:rPr>
          <w:color w:val="000009"/>
        </w:rPr>
        <w:t>: 10 mm, 12 mm und 15 mm.</w:t>
      </w:r>
    </w:p>
    <w:p w14:paraId="58A30B2B" w14:textId="77777777" w:rsidR="00860E26" w:rsidRDefault="00E01A13">
      <w:pPr>
        <w:pStyle w:val="Nagwek3"/>
        <w:numPr>
          <w:ilvl w:val="0"/>
          <w:numId w:val="2"/>
        </w:numPr>
        <w:tabs>
          <w:tab w:val="left" w:pos="937"/>
        </w:tabs>
        <w:spacing w:before="160"/>
      </w:pPr>
      <w:r>
        <w:t>Anwendung</w:t>
      </w:r>
    </w:p>
    <w:p w14:paraId="01F05D59" w14:textId="77777777" w:rsidR="00860E26" w:rsidRDefault="00E01A13">
      <w:pPr>
        <w:pStyle w:val="Tekstpodstawowy"/>
        <w:spacing w:line="259" w:lineRule="auto"/>
        <w:ind w:left="576" w:right="231"/>
        <w:jc w:val="both"/>
      </w:pPr>
      <w:r>
        <w:rPr>
          <w:b/>
          <w:color w:val="000009"/>
        </w:rPr>
        <w:t xml:space="preserve">IZOROL-SR EPS T und IZOROL - SR/KL EPS T Platten </w:t>
      </w:r>
      <w:r>
        <w:rPr>
          <w:color w:val="000009"/>
        </w:rPr>
        <w:t>werden als Wärme-, Schall- und Feuchtigkeitsdämmung unter Wasser-Fußbodenheizungen und in Renovierungssystemen eingesetzt. Der Hauptvorteil der IZOROL-SR-Platten ist die hohe Reißfestigkeit der oberen Schicht der Platte (Gewebe). Dies ist besonders wichtig bei einschichtigen Rohren, die eine stärkere Verankerung in der Dämmung erfordern.</w:t>
      </w:r>
    </w:p>
    <w:p w14:paraId="7D39C1F2" w14:textId="77777777" w:rsidR="00860E26" w:rsidRDefault="00860E26">
      <w:pPr>
        <w:spacing w:line="259" w:lineRule="auto"/>
        <w:jc w:val="both"/>
        <w:sectPr w:rsidR="00860E26">
          <w:footerReference w:type="default" r:id="rId12"/>
          <w:pgSz w:w="11910" w:h="16840"/>
          <w:pgMar w:top="3680" w:right="1180" w:bottom="1700" w:left="1200" w:header="559" w:footer="1508" w:gutter="0"/>
          <w:cols w:space="708"/>
        </w:sectPr>
      </w:pPr>
    </w:p>
    <w:p w14:paraId="2BD25DF9" w14:textId="77777777" w:rsidR="00860E26" w:rsidRDefault="00860E26">
      <w:pPr>
        <w:pStyle w:val="Tekstpodstawowy"/>
        <w:rPr>
          <w:sz w:val="20"/>
        </w:rPr>
      </w:pPr>
    </w:p>
    <w:p w14:paraId="406BEA01" w14:textId="77777777" w:rsidR="00860E26" w:rsidRDefault="00860E26">
      <w:pPr>
        <w:pStyle w:val="Tekstpodstawowy"/>
        <w:rPr>
          <w:sz w:val="20"/>
        </w:rPr>
      </w:pPr>
    </w:p>
    <w:p w14:paraId="06FD0C52" w14:textId="77777777" w:rsidR="00860E26" w:rsidRDefault="00860E26">
      <w:pPr>
        <w:pStyle w:val="Tekstpodstawowy"/>
        <w:spacing w:before="7"/>
        <w:rPr>
          <w:sz w:val="16"/>
        </w:rPr>
      </w:pPr>
    </w:p>
    <w:p w14:paraId="34CE651B" w14:textId="77777777" w:rsidR="00860E26" w:rsidRDefault="00E01A13">
      <w:pPr>
        <w:tabs>
          <w:tab w:val="left" w:pos="4838"/>
        </w:tabs>
        <w:ind w:left="439"/>
        <w:rPr>
          <w:sz w:val="20"/>
        </w:rPr>
      </w:pPr>
      <w:r>
        <w:rPr>
          <w:noProof/>
          <w:sz w:val="20"/>
        </w:rPr>
        <w:drawing>
          <wp:inline distT="0" distB="0" distL="0" distR="0" wp14:anchorId="7B022DAC" wp14:editId="1D9F1EDD">
            <wp:extent cx="2364003" cy="2068068"/>
            <wp:effectExtent l="0" t="0" r="0" b="0"/>
            <wp:docPr id="2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jpeg"/>
                    <pic:cNvPicPr/>
                  </pic:nvPicPr>
                  <pic:blipFill>
                    <a:blip r:embed="rId10" cstate="print"/>
                    <a:stretch>
                      <a:fillRect/>
                    </a:stretch>
                  </pic:blipFill>
                  <pic:spPr>
                    <a:xfrm>
                      <a:off x="0" y="0"/>
                      <a:ext cx="2364003" cy="2068068"/>
                    </a:xfrm>
                    <a:prstGeom prst="rect">
                      <a:avLst/>
                    </a:prstGeom>
                  </pic:spPr>
                </pic:pic>
              </a:graphicData>
            </a:graphic>
          </wp:inline>
        </w:drawing>
      </w:r>
      <w:r>
        <w:rPr>
          <w:sz w:val="20"/>
        </w:rPr>
        <w:tab/>
      </w:r>
      <w:r>
        <w:rPr>
          <w:noProof/>
        </w:rPr>
        <w:drawing>
          <wp:inline distT="0" distB="0" distL="0" distR="0" wp14:anchorId="7C6FD607" wp14:editId="6972D143">
            <wp:extent cx="2489101" cy="1200150"/>
            <wp:effectExtent l="0" t="0" r="0" b="0"/>
            <wp:docPr id="2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8.jpeg"/>
                    <pic:cNvPicPr/>
                  </pic:nvPicPr>
                  <pic:blipFill>
                    <a:blip r:embed="rId11" cstate="print"/>
                    <a:stretch>
                      <a:fillRect/>
                    </a:stretch>
                  </pic:blipFill>
                  <pic:spPr>
                    <a:xfrm>
                      <a:off x="0" y="0"/>
                      <a:ext cx="2489101" cy="1200150"/>
                    </a:xfrm>
                    <a:prstGeom prst="rect">
                      <a:avLst/>
                    </a:prstGeom>
                  </pic:spPr>
                </pic:pic>
              </a:graphicData>
            </a:graphic>
          </wp:inline>
        </w:drawing>
      </w:r>
    </w:p>
    <w:p w14:paraId="6D0982F0" w14:textId="77777777" w:rsidR="00860E26" w:rsidRDefault="00860E26">
      <w:pPr>
        <w:pStyle w:val="Tekstpodstawowy"/>
        <w:spacing w:before="7"/>
        <w:rPr>
          <w:sz w:val="22"/>
        </w:rPr>
      </w:pPr>
    </w:p>
    <w:p w14:paraId="20F131FE" w14:textId="3381B6FD" w:rsidR="00860E26" w:rsidRDefault="00E01A13">
      <w:pPr>
        <w:pStyle w:val="Nagwek4"/>
        <w:tabs>
          <w:tab w:val="left" w:pos="5994"/>
        </w:tabs>
        <w:spacing w:before="51"/>
        <w:ind w:left="1593"/>
        <w:rPr>
          <w:rFonts w:ascii="Calibri" w:hAnsi="Calibri"/>
        </w:rPr>
      </w:pPr>
      <w:r>
        <w:rPr>
          <w:rFonts w:ascii="Calibri" w:hAnsi="Calibri"/>
          <w:color w:val="000009"/>
        </w:rPr>
        <w:t>I</w:t>
      </w:r>
      <w:r w:rsidR="0094157E">
        <w:rPr>
          <w:rFonts w:ascii="Calibri" w:hAnsi="Calibri"/>
          <w:color w:val="000009"/>
        </w:rPr>
        <w:t>Z</w:t>
      </w:r>
      <w:r>
        <w:rPr>
          <w:rFonts w:ascii="Calibri" w:hAnsi="Calibri"/>
          <w:color w:val="000009"/>
        </w:rPr>
        <w:t>OROL-SR EPS T</w:t>
      </w:r>
      <w:r w:rsidR="0094157E">
        <w:rPr>
          <w:rFonts w:ascii="Calibri" w:hAnsi="Calibri"/>
          <w:color w:val="000009"/>
        </w:rPr>
        <w:tab/>
      </w:r>
      <w:r>
        <w:rPr>
          <w:rFonts w:ascii="Calibri" w:hAnsi="Calibri"/>
          <w:color w:val="000009"/>
        </w:rPr>
        <w:t xml:space="preserve"> I</w:t>
      </w:r>
      <w:r w:rsidR="0094157E">
        <w:rPr>
          <w:rFonts w:ascii="Calibri" w:hAnsi="Calibri"/>
          <w:color w:val="000009"/>
        </w:rPr>
        <w:t>Z</w:t>
      </w:r>
      <w:r>
        <w:rPr>
          <w:rFonts w:ascii="Calibri" w:hAnsi="Calibri"/>
          <w:color w:val="000009"/>
        </w:rPr>
        <w:t>OROL - SR/KL EPS T</w:t>
      </w:r>
    </w:p>
    <w:p w14:paraId="60179A0A" w14:textId="77777777" w:rsidR="00860E26" w:rsidRDefault="00860E26">
      <w:pPr>
        <w:pStyle w:val="Tekstpodstawowy"/>
        <w:rPr>
          <w:b/>
        </w:rPr>
      </w:pPr>
    </w:p>
    <w:p w14:paraId="047D5764" w14:textId="77777777" w:rsidR="00860E26" w:rsidRDefault="00860E26">
      <w:pPr>
        <w:pStyle w:val="Tekstpodstawowy"/>
        <w:spacing w:before="10"/>
        <w:rPr>
          <w:b/>
          <w:sz w:val="27"/>
        </w:rPr>
      </w:pPr>
    </w:p>
    <w:p w14:paraId="578E3E11" w14:textId="77777777" w:rsidR="00860E26" w:rsidRDefault="00E01A13">
      <w:pPr>
        <w:spacing w:line="237" w:lineRule="auto"/>
        <w:ind w:left="274" w:right="296"/>
        <w:jc w:val="center"/>
        <w:rPr>
          <w:rFonts w:ascii="Arial" w:hAnsi="Arial"/>
          <w:b/>
          <w:sz w:val="24"/>
        </w:rPr>
      </w:pPr>
      <w:r>
        <w:rPr>
          <w:rFonts w:ascii="Arial" w:hAnsi="Arial"/>
          <w:b/>
          <w:sz w:val="24"/>
        </w:rPr>
        <w:t>Für die Herstellung von IZOROL- SR EPS T2 und IZOROL- SR/KL EPS T3 Platten werden Styroporplatten gemäß EN 13163 verwendet:</w:t>
      </w:r>
    </w:p>
    <w:p w14:paraId="06EFE87F" w14:textId="77777777" w:rsidR="00860E26" w:rsidRDefault="00E01A13" w:rsidP="0094157E">
      <w:pPr>
        <w:spacing w:before="161"/>
        <w:ind w:left="-142" w:right="-251"/>
        <w:jc w:val="center"/>
        <w:rPr>
          <w:rFonts w:ascii="Arial" w:hAnsi="Arial"/>
          <w:sz w:val="20"/>
        </w:rPr>
      </w:pPr>
      <w:r>
        <w:rPr>
          <w:rFonts w:ascii="Arial" w:hAnsi="Arial"/>
          <w:sz w:val="20"/>
        </w:rPr>
        <w:t>EPS-EN 13163 T(1)-L(3)-W(3)-S(5)-P(10)-BS50-DS(70,-)5-SD20-CP2 für die folgenden Dicken: 10-12mm</w:t>
      </w:r>
    </w:p>
    <w:p w14:paraId="3CB70D34" w14:textId="77777777" w:rsidR="00860E26" w:rsidRDefault="00E01A13" w:rsidP="0094157E">
      <w:pPr>
        <w:spacing w:before="46"/>
        <w:ind w:left="-142" w:right="-251"/>
        <w:jc w:val="center"/>
        <w:rPr>
          <w:rFonts w:ascii="Arial" w:hAnsi="Arial"/>
          <w:sz w:val="20"/>
        </w:rPr>
      </w:pPr>
      <w:r>
        <w:rPr>
          <w:rFonts w:ascii="Arial" w:hAnsi="Arial"/>
          <w:sz w:val="20"/>
        </w:rPr>
        <w:t>EPS-EN 13163 T(0)-L(3)-W(3)-S(5)-P(10)-BS50-DS(70,-)5-SD20-CP2 für die folgenden Dicken: 15mm</w:t>
      </w:r>
    </w:p>
    <w:p w14:paraId="55825F27" w14:textId="77777777" w:rsidR="00860E26" w:rsidRDefault="00860E26">
      <w:pPr>
        <w:pStyle w:val="Tekstpodstawowy"/>
        <w:spacing w:before="8"/>
        <w:rPr>
          <w:rFonts w:ascii="Arial"/>
        </w:rPr>
      </w:pPr>
    </w:p>
    <w:p w14:paraId="05893E27" w14:textId="77777777" w:rsidR="00860E26" w:rsidRDefault="00E01A13">
      <w:pPr>
        <w:pStyle w:val="Nagwek4"/>
        <w:ind w:left="275" w:right="295"/>
        <w:jc w:val="center"/>
      </w:pPr>
      <w:r>
        <w:t>Tabelle der technischen Parameter:</w:t>
      </w:r>
    </w:p>
    <w:p w14:paraId="7D220F9E" w14:textId="77777777" w:rsidR="00860E26" w:rsidRDefault="00860E26">
      <w:pPr>
        <w:pStyle w:val="Tekstpodstawowy"/>
        <w:spacing w:before="4"/>
        <w:rPr>
          <w:rFonts w:ascii="Arial"/>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1306"/>
        <w:gridCol w:w="927"/>
        <w:gridCol w:w="2377"/>
        <w:gridCol w:w="1736"/>
      </w:tblGrid>
      <w:tr w:rsidR="00860E26" w14:paraId="7396D931" w14:textId="77777777">
        <w:trPr>
          <w:trHeight w:val="1020"/>
        </w:trPr>
        <w:tc>
          <w:tcPr>
            <w:tcW w:w="2946" w:type="dxa"/>
            <w:shd w:val="clear" w:color="auto" w:fill="006FC0"/>
          </w:tcPr>
          <w:p w14:paraId="1EBE1C1B" w14:textId="77777777" w:rsidR="00860E26" w:rsidRDefault="00860E26">
            <w:pPr>
              <w:pStyle w:val="TableParagraph"/>
              <w:spacing w:before="4"/>
              <w:jc w:val="left"/>
              <w:rPr>
                <w:b/>
                <w:sz w:val="32"/>
              </w:rPr>
            </w:pPr>
          </w:p>
          <w:p w14:paraId="7E490D73" w14:textId="77777777" w:rsidR="00860E26" w:rsidRDefault="00E01A13">
            <w:pPr>
              <w:pStyle w:val="TableParagraph"/>
              <w:ind w:left="331" w:right="321"/>
              <w:rPr>
                <w:b/>
              </w:rPr>
            </w:pPr>
            <w:r>
              <w:rPr>
                <w:b/>
                <w:color w:val="FFFFFF"/>
              </w:rPr>
              <w:t>Merkmal</w:t>
            </w:r>
          </w:p>
        </w:tc>
        <w:tc>
          <w:tcPr>
            <w:tcW w:w="1306" w:type="dxa"/>
            <w:shd w:val="clear" w:color="auto" w:fill="006FC0"/>
          </w:tcPr>
          <w:p w14:paraId="5395E638" w14:textId="77777777" w:rsidR="00860E26" w:rsidRDefault="00860E26">
            <w:pPr>
              <w:pStyle w:val="TableParagraph"/>
              <w:spacing w:before="4"/>
              <w:jc w:val="left"/>
              <w:rPr>
                <w:b/>
                <w:sz w:val="32"/>
              </w:rPr>
            </w:pPr>
          </w:p>
          <w:p w14:paraId="38ADCC7C" w14:textId="77777777" w:rsidR="00860E26" w:rsidRDefault="00E01A13">
            <w:pPr>
              <w:pStyle w:val="TableParagraph"/>
              <w:ind w:left="88" w:right="79"/>
              <w:rPr>
                <w:b/>
              </w:rPr>
            </w:pPr>
            <w:r>
              <w:rPr>
                <w:b/>
                <w:color w:val="FFFFFF"/>
              </w:rPr>
              <w:t>Einheit:</w:t>
            </w:r>
          </w:p>
        </w:tc>
        <w:tc>
          <w:tcPr>
            <w:tcW w:w="927" w:type="dxa"/>
            <w:shd w:val="clear" w:color="auto" w:fill="006FC0"/>
          </w:tcPr>
          <w:p w14:paraId="7E8A783A" w14:textId="77777777" w:rsidR="00860E26" w:rsidRDefault="00860E26">
            <w:pPr>
              <w:pStyle w:val="TableParagraph"/>
              <w:spacing w:before="4"/>
              <w:jc w:val="left"/>
              <w:rPr>
                <w:b/>
                <w:sz w:val="32"/>
              </w:rPr>
            </w:pPr>
          </w:p>
          <w:p w14:paraId="21333857" w14:textId="77777777" w:rsidR="00860E26" w:rsidRDefault="00E01A13">
            <w:pPr>
              <w:pStyle w:val="TableParagraph"/>
              <w:ind w:left="91" w:right="86"/>
              <w:rPr>
                <w:b/>
              </w:rPr>
            </w:pPr>
            <w:r>
              <w:rPr>
                <w:b/>
                <w:color w:val="FFFFFF"/>
              </w:rPr>
              <w:t>Klasse</w:t>
            </w:r>
          </w:p>
        </w:tc>
        <w:tc>
          <w:tcPr>
            <w:tcW w:w="2377" w:type="dxa"/>
            <w:shd w:val="clear" w:color="auto" w:fill="006FC0"/>
          </w:tcPr>
          <w:p w14:paraId="45053167" w14:textId="77777777" w:rsidR="00860E26" w:rsidRDefault="00860E26">
            <w:pPr>
              <w:pStyle w:val="TableParagraph"/>
              <w:spacing w:before="4"/>
              <w:jc w:val="left"/>
              <w:rPr>
                <w:b/>
                <w:sz w:val="32"/>
              </w:rPr>
            </w:pPr>
          </w:p>
          <w:p w14:paraId="7345276A" w14:textId="77777777" w:rsidR="00860E26" w:rsidRDefault="00E01A13">
            <w:pPr>
              <w:pStyle w:val="TableParagraph"/>
              <w:ind w:left="472" w:right="466"/>
              <w:rPr>
                <w:b/>
              </w:rPr>
            </w:pPr>
            <w:r>
              <w:rPr>
                <w:b/>
                <w:color w:val="FFFFFF"/>
              </w:rPr>
              <w:t>Anforderungen*</w:t>
            </w:r>
          </w:p>
        </w:tc>
        <w:tc>
          <w:tcPr>
            <w:tcW w:w="1736" w:type="dxa"/>
            <w:shd w:val="clear" w:color="auto" w:fill="006FC0"/>
          </w:tcPr>
          <w:p w14:paraId="3F05F608" w14:textId="77777777" w:rsidR="00860E26" w:rsidRDefault="00860E26">
            <w:pPr>
              <w:pStyle w:val="TableParagraph"/>
              <w:spacing w:before="11"/>
              <w:jc w:val="left"/>
              <w:rPr>
                <w:b/>
                <w:sz w:val="23"/>
              </w:rPr>
            </w:pPr>
          </w:p>
          <w:p w14:paraId="62BC79BB" w14:textId="77777777" w:rsidR="00860E26" w:rsidRDefault="00E01A13">
            <w:pPr>
              <w:pStyle w:val="TableParagraph"/>
              <w:spacing w:line="218" w:lineRule="auto"/>
              <w:ind w:left="242" w:right="216" w:firstLine="158"/>
              <w:jc w:val="left"/>
              <w:rPr>
                <w:b/>
              </w:rPr>
            </w:pPr>
            <w:r>
              <w:rPr>
                <w:b/>
                <w:color w:val="FFFFFF"/>
              </w:rPr>
              <w:t>Gemessene Werte**</w:t>
            </w:r>
          </w:p>
        </w:tc>
      </w:tr>
      <w:tr w:rsidR="00860E26" w14:paraId="4E4E9963" w14:textId="77777777">
        <w:trPr>
          <w:trHeight w:val="568"/>
        </w:trPr>
        <w:tc>
          <w:tcPr>
            <w:tcW w:w="2946" w:type="dxa"/>
            <w:shd w:val="clear" w:color="auto" w:fill="F1F1F1"/>
          </w:tcPr>
          <w:p w14:paraId="7D1719F8" w14:textId="77777777" w:rsidR="00860E26" w:rsidRDefault="00E01A13">
            <w:pPr>
              <w:pStyle w:val="TableParagraph"/>
              <w:spacing w:before="171"/>
              <w:ind w:left="331" w:right="322"/>
              <w:rPr>
                <w:b/>
                <w:sz w:val="18"/>
              </w:rPr>
            </w:pPr>
            <w:r>
              <w:rPr>
                <w:b/>
                <w:sz w:val="18"/>
              </w:rPr>
              <w:t>Länge</w:t>
            </w:r>
          </w:p>
        </w:tc>
        <w:tc>
          <w:tcPr>
            <w:tcW w:w="1306" w:type="dxa"/>
          </w:tcPr>
          <w:p w14:paraId="7A4C31F5" w14:textId="77777777" w:rsidR="00860E26" w:rsidRDefault="00860E26">
            <w:pPr>
              <w:pStyle w:val="TableParagraph"/>
              <w:spacing w:before="6"/>
              <w:jc w:val="left"/>
              <w:rPr>
                <w:b/>
                <w:sz w:val="16"/>
              </w:rPr>
            </w:pPr>
          </w:p>
          <w:p w14:paraId="58256F60" w14:textId="77777777" w:rsidR="00860E26" w:rsidRDefault="00E01A13">
            <w:pPr>
              <w:pStyle w:val="TableParagraph"/>
              <w:ind w:left="88" w:right="78"/>
              <w:rPr>
                <w:sz w:val="16"/>
              </w:rPr>
            </w:pPr>
            <w:r>
              <w:rPr>
                <w:color w:val="000009"/>
                <w:sz w:val="16"/>
              </w:rPr>
              <w:t>mm</w:t>
            </w:r>
          </w:p>
        </w:tc>
        <w:tc>
          <w:tcPr>
            <w:tcW w:w="927" w:type="dxa"/>
          </w:tcPr>
          <w:p w14:paraId="2F2E9AF4" w14:textId="77777777" w:rsidR="00860E26" w:rsidRDefault="00860E26">
            <w:pPr>
              <w:pStyle w:val="TableParagraph"/>
              <w:spacing w:before="6"/>
              <w:jc w:val="left"/>
              <w:rPr>
                <w:b/>
                <w:sz w:val="16"/>
              </w:rPr>
            </w:pPr>
          </w:p>
          <w:p w14:paraId="29FB5DC1" w14:textId="77777777" w:rsidR="00860E26" w:rsidRDefault="00E01A13">
            <w:pPr>
              <w:pStyle w:val="TableParagraph"/>
              <w:ind w:left="92" w:right="86"/>
              <w:rPr>
                <w:sz w:val="16"/>
              </w:rPr>
            </w:pPr>
            <w:r>
              <w:rPr>
                <w:color w:val="000009"/>
                <w:sz w:val="16"/>
              </w:rPr>
              <w:t>L(3)</w:t>
            </w:r>
          </w:p>
        </w:tc>
        <w:tc>
          <w:tcPr>
            <w:tcW w:w="2377" w:type="dxa"/>
          </w:tcPr>
          <w:p w14:paraId="2B488A29" w14:textId="77777777" w:rsidR="00860E26" w:rsidRDefault="00860E26">
            <w:pPr>
              <w:pStyle w:val="TableParagraph"/>
              <w:spacing w:before="6"/>
              <w:jc w:val="left"/>
              <w:rPr>
                <w:b/>
                <w:sz w:val="16"/>
              </w:rPr>
            </w:pPr>
          </w:p>
          <w:p w14:paraId="18E90098" w14:textId="77777777" w:rsidR="00860E26" w:rsidRDefault="00E01A13">
            <w:pPr>
              <w:pStyle w:val="TableParagraph"/>
              <w:ind w:left="476" w:right="466"/>
              <w:rPr>
                <w:sz w:val="16"/>
              </w:rPr>
            </w:pPr>
            <w:r>
              <w:rPr>
                <w:color w:val="000009"/>
                <w:sz w:val="16"/>
              </w:rPr>
              <w:t>± 0,6 % oder ± 3 mm¹</w:t>
            </w:r>
          </w:p>
        </w:tc>
        <w:tc>
          <w:tcPr>
            <w:tcW w:w="1736" w:type="dxa"/>
          </w:tcPr>
          <w:p w14:paraId="3DC87573" w14:textId="77777777" w:rsidR="00860E26" w:rsidRDefault="00E01A13">
            <w:pPr>
              <w:pStyle w:val="TableParagraph"/>
              <w:spacing w:before="146"/>
              <w:ind w:left="10"/>
            </w:pPr>
            <w:r>
              <w:rPr>
                <w:color w:val="000009"/>
              </w:rPr>
              <w:t>-</w:t>
            </w:r>
          </w:p>
        </w:tc>
      </w:tr>
      <w:tr w:rsidR="00860E26" w14:paraId="5FFA3D6A" w14:textId="77777777">
        <w:trPr>
          <w:trHeight w:val="565"/>
        </w:trPr>
        <w:tc>
          <w:tcPr>
            <w:tcW w:w="2946" w:type="dxa"/>
            <w:shd w:val="clear" w:color="auto" w:fill="F1F1F1"/>
          </w:tcPr>
          <w:p w14:paraId="385F5849" w14:textId="77777777" w:rsidR="00860E26" w:rsidRDefault="00E01A13">
            <w:pPr>
              <w:pStyle w:val="TableParagraph"/>
              <w:spacing w:before="167"/>
              <w:ind w:left="329" w:right="323"/>
              <w:rPr>
                <w:b/>
                <w:sz w:val="18"/>
              </w:rPr>
            </w:pPr>
            <w:r>
              <w:rPr>
                <w:b/>
                <w:sz w:val="18"/>
              </w:rPr>
              <w:t>Breite:</w:t>
            </w:r>
          </w:p>
        </w:tc>
        <w:tc>
          <w:tcPr>
            <w:tcW w:w="1306" w:type="dxa"/>
          </w:tcPr>
          <w:p w14:paraId="3CCAC2E2" w14:textId="77777777" w:rsidR="00860E26" w:rsidRDefault="00860E26">
            <w:pPr>
              <w:pStyle w:val="TableParagraph"/>
              <w:spacing w:before="1"/>
              <w:jc w:val="left"/>
              <w:rPr>
                <w:b/>
                <w:sz w:val="16"/>
              </w:rPr>
            </w:pPr>
          </w:p>
          <w:p w14:paraId="49A33430" w14:textId="77777777" w:rsidR="00860E26" w:rsidRDefault="00E01A13">
            <w:pPr>
              <w:pStyle w:val="TableParagraph"/>
              <w:ind w:left="88" w:right="78"/>
              <w:rPr>
                <w:sz w:val="16"/>
              </w:rPr>
            </w:pPr>
            <w:r>
              <w:rPr>
                <w:color w:val="000009"/>
                <w:sz w:val="16"/>
              </w:rPr>
              <w:t>mm</w:t>
            </w:r>
          </w:p>
        </w:tc>
        <w:tc>
          <w:tcPr>
            <w:tcW w:w="927" w:type="dxa"/>
          </w:tcPr>
          <w:p w14:paraId="1515F859" w14:textId="77777777" w:rsidR="00860E26" w:rsidRDefault="00860E26">
            <w:pPr>
              <w:pStyle w:val="TableParagraph"/>
              <w:spacing w:before="1"/>
              <w:jc w:val="left"/>
              <w:rPr>
                <w:b/>
                <w:sz w:val="16"/>
              </w:rPr>
            </w:pPr>
          </w:p>
          <w:p w14:paraId="06E518D2" w14:textId="77777777" w:rsidR="00860E26" w:rsidRDefault="00E01A13">
            <w:pPr>
              <w:pStyle w:val="TableParagraph"/>
              <w:ind w:left="96" w:right="86"/>
              <w:rPr>
                <w:sz w:val="16"/>
              </w:rPr>
            </w:pPr>
            <w:r>
              <w:rPr>
                <w:color w:val="000009"/>
                <w:sz w:val="16"/>
              </w:rPr>
              <w:t>W(3)</w:t>
            </w:r>
          </w:p>
        </w:tc>
        <w:tc>
          <w:tcPr>
            <w:tcW w:w="2377" w:type="dxa"/>
          </w:tcPr>
          <w:p w14:paraId="1DF5E364" w14:textId="77777777" w:rsidR="00860E26" w:rsidRDefault="00860E26">
            <w:pPr>
              <w:pStyle w:val="TableParagraph"/>
              <w:spacing w:before="1"/>
              <w:jc w:val="left"/>
              <w:rPr>
                <w:b/>
                <w:sz w:val="16"/>
              </w:rPr>
            </w:pPr>
          </w:p>
          <w:p w14:paraId="7D214885" w14:textId="77777777" w:rsidR="00860E26" w:rsidRDefault="00E01A13">
            <w:pPr>
              <w:pStyle w:val="TableParagraph"/>
              <w:ind w:left="476" w:right="466"/>
              <w:rPr>
                <w:sz w:val="16"/>
              </w:rPr>
            </w:pPr>
            <w:r>
              <w:rPr>
                <w:color w:val="000009"/>
                <w:sz w:val="16"/>
              </w:rPr>
              <w:t>± 0,6 % oder ± 3 mm¹</w:t>
            </w:r>
          </w:p>
        </w:tc>
        <w:tc>
          <w:tcPr>
            <w:tcW w:w="1736" w:type="dxa"/>
          </w:tcPr>
          <w:p w14:paraId="00E80451" w14:textId="77777777" w:rsidR="00860E26" w:rsidRDefault="00E01A13">
            <w:pPr>
              <w:pStyle w:val="TableParagraph"/>
              <w:spacing w:before="144"/>
              <w:ind w:left="10"/>
            </w:pPr>
            <w:r>
              <w:rPr>
                <w:color w:val="000009"/>
              </w:rPr>
              <w:t>-</w:t>
            </w:r>
          </w:p>
        </w:tc>
      </w:tr>
      <w:tr w:rsidR="00860E26" w14:paraId="532054FF" w14:textId="77777777">
        <w:trPr>
          <w:trHeight w:val="586"/>
        </w:trPr>
        <w:tc>
          <w:tcPr>
            <w:tcW w:w="2946" w:type="dxa"/>
            <w:tcBorders>
              <w:bottom w:val="nil"/>
            </w:tcBorders>
            <w:shd w:val="clear" w:color="auto" w:fill="F1F1F1"/>
          </w:tcPr>
          <w:p w14:paraId="1E12E8DF" w14:textId="77777777" w:rsidR="00860E26" w:rsidRDefault="00860E26">
            <w:pPr>
              <w:pStyle w:val="TableParagraph"/>
              <w:jc w:val="left"/>
              <w:rPr>
                <w:rFonts w:ascii="Times New Roman"/>
                <w:sz w:val="20"/>
              </w:rPr>
            </w:pPr>
          </w:p>
        </w:tc>
        <w:tc>
          <w:tcPr>
            <w:tcW w:w="1306" w:type="dxa"/>
            <w:tcBorders>
              <w:bottom w:val="nil"/>
            </w:tcBorders>
          </w:tcPr>
          <w:p w14:paraId="567C7E63" w14:textId="77777777" w:rsidR="00860E26" w:rsidRDefault="00860E26">
            <w:pPr>
              <w:pStyle w:val="TableParagraph"/>
              <w:jc w:val="left"/>
              <w:rPr>
                <w:rFonts w:ascii="Times New Roman"/>
                <w:sz w:val="20"/>
              </w:rPr>
            </w:pPr>
          </w:p>
        </w:tc>
        <w:tc>
          <w:tcPr>
            <w:tcW w:w="927" w:type="dxa"/>
            <w:tcBorders>
              <w:bottom w:val="nil"/>
            </w:tcBorders>
          </w:tcPr>
          <w:p w14:paraId="010991D5" w14:textId="77777777" w:rsidR="00860E26" w:rsidRDefault="00860E26">
            <w:pPr>
              <w:pStyle w:val="TableParagraph"/>
              <w:spacing w:before="10"/>
              <w:jc w:val="left"/>
              <w:rPr>
                <w:b/>
                <w:sz w:val="24"/>
              </w:rPr>
            </w:pPr>
          </w:p>
          <w:p w14:paraId="672C4123" w14:textId="77777777" w:rsidR="00860E26" w:rsidRDefault="00E01A13">
            <w:pPr>
              <w:pStyle w:val="TableParagraph"/>
              <w:ind w:left="92" w:right="86"/>
              <w:rPr>
                <w:sz w:val="16"/>
              </w:rPr>
            </w:pPr>
            <w:r>
              <w:rPr>
                <w:color w:val="000009"/>
                <w:sz w:val="16"/>
              </w:rPr>
              <w:t>T(1)</w:t>
            </w:r>
          </w:p>
        </w:tc>
        <w:tc>
          <w:tcPr>
            <w:tcW w:w="2377" w:type="dxa"/>
            <w:tcBorders>
              <w:bottom w:val="nil"/>
            </w:tcBorders>
          </w:tcPr>
          <w:p w14:paraId="27CBD4BA" w14:textId="77777777" w:rsidR="00860E26" w:rsidRDefault="00860E26">
            <w:pPr>
              <w:pStyle w:val="TableParagraph"/>
              <w:spacing w:before="2"/>
              <w:jc w:val="left"/>
              <w:rPr>
                <w:b/>
                <w:sz w:val="17"/>
              </w:rPr>
            </w:pPr>
          </w:p>
          <w:p w14:paraId="51ACAFEC" w14:textId="77777777" w:rsidR="00860E26" w:rsidRDefault="00E01A13">
            <w:pPr>
              <w:pStyle w:val="TableParagraph"/>
              <w:ind w:left="982" w:right="259" w:hanging="704"/>
              <w:jc w:val="left"/>
              <w:rPr>
                <w:sz w:val="16"/>
              </w:rPr>
            </w:pPr>
            <w:r>
              <w:rPr>
                <w:sz w:val="16"/>
              </w:rPr>
              <w:t>-5% oder -1mm¹; +15% oder 3mm¹</w:t>
            </w:r>
          </w:p>
        </w:tc>
        <w:tc>
          <w:tcPr>
            <w:tcW w:w="1736" w:type="dxa"/>
            <w:tcBorders>
              <w:bottom w:val="nil"/>
            </w:tcBorders>
          </w:tcPr>
          <w:p w14:paraId="68E5CE18" w14:textId="77777777" w:rsidR="00860E26" w:rsidRDefault="00860E26">
            <w:pPr>
              <w:pStyle w:val="TableParagraph"/>
              <w:jc w:val="left"/>
              <w:rPr>
                <w:rFonts w:ascii="Times New Roman"/>
                <w:sz w:val="20"/>
              </w:rPr>
            </w:pPr>
          </w:p>
        </w:tc>
      </w:tr>
      <w:tr w:rsidR="00860E26" w14:paraId="7AADE7D9" w14:textId="77777777">
        <w:trPr>
          <w:trHeight w:val="227"/>
        </w:trPr>
        <w:tc>
          <w:tcPr>
            <w:tcW w:w="2946" w:type="dxa"/>
            <w:tcBorders>
              <w:top w:val="nil"/>
              <w:bottom w:val="nil"/>
            </w:tcBorders>
            <w:shd w:val="clear" w:color="auto" w:fill="F1F1F1"/>
          </w:tcPr>
          <w:p w14:paraId="1A699228" w14:textId="77777777" w:rsidR="00860E26" w:rsidRDefault="00E01A13">
            <w:pPr>
              <w:pStyle w:val="TableParagraph"/>
              <w:spacing w:before="16" w:line="190" w:lineRule="exact"/>
              <w:ind w:left="331" w:right="322"/>
              <w:rPr>
                <w:b/>
                <w:sz w:val="18"/>
              </w:rPr>
            </w:pPr>
            <w:r>
              <w:rPr>
                <w:b/>
                <w:sz w:val="18"/>
              </w:rPr>
              <w:t>Dicke</w:t>
            </w:r>
          </w:p>
        </w:tc>
        <w:tc>
          <w:tcPr>
            <w:tcW w:w="1306" w:type="dxa"/>
            <w:tcBorders>
              <w:top w:val="nil"/>
              <w:bottom w:val="nil"/>
            </w:tcBorders>
          </w:tcPr>
          <w:p w14:paraId="5F18C200" w14:textId="77777777" w:rsidR="00860E26" w:rsidRDefault="00860E26">
            <w:pPr>
              <w:pStyle w:val="TableParagraph"/>
              <w:jc w:val="left"/>
              <w:rPr>
                <w:rFonts w:ascii="Times New Roman"/>
                <w:sz w:val="16"/>
              </w:rPr>
            </w:pPr>
          </w:p>
        </w:tc>
        <w:tc>
          <w:tcPr>
            <w:tcW w:w="927" w:type="dxa"/>
            <w:tcBorders>
              <w:top w:val="nil"/>
              <w:bottom w:val="nil"/>
            </w:tcBorders>
          </w:tcPr>
          <w:p w14:paraId="53D7600D" w14:textId="77777777" w:rsidR="00860E26" w:rsidRDefault="00860E26">
            <w:pPr>
              <w:pStyle w:val="TableParagraph"/>
              <w:jc w:val="left"/>
              <w:rPr>
                <w:rFonts w:ascii="Times New Roman"/>
                <w:sz w:val="16"/>
              </w:rPr>
            </w:pPr>
          </w:p>
        </w:tc>
        <w:tc>
          <w:tcPr>
            <w:tcW w:w="2377" w:type="dxa"/>
            <w:tcBorders>
              <w:top w:val="nil"/>
              <w:bottom w:val="nil"/>
            </w:tcBorders>
          </w:tcPr>
          <w:p w14:paraId="088CBBB3" w14:textId="77777777" w:rsidR="00860E26" w:rsidRDefault="00860E26">
            <w:pPr>
              <w:pStyle w:val="TableParagraph"/>
              <w:jc w:val="left"/>
              <w:rPr>
                <w:rFonts w:ascii="Times New Roman"/>
                <w:sz w:val="16"/>
              </w:rPr>
            </w:pPr>
          </w:p>
        </w:tc>
        <w:tc>
          <w:tcPr>
            <w:tcW w:w="1736" w:type="dxa"/>
            <w:tcBorders>
              <w:top w:val="nil"/>
              <w:bottom w:val="nil"/>
            </w:tcBorders>
          </w:tcPr>
          <w:p w14:paraId="1A0987DD" w14:textId="77777777" w:rsidR="00860E26" w:rsidRDefault="00860E26">
            <w:pPr>
              <w:pStyle w:val="TableParagraph"/>
              <w:jc w:val="left"/>
              <w:rPr>
                <w:rFonts w:ascii="Times New Roman"/>
                <w:sz w:val="16"/>
              </w:rPr>
            </w:pPr>
          </w:p>
        </w:tc>
      </w:tr>
      <w:tr w:rsidR="00860E26" w14:paraId="38081D17" w14:textId="77777777">
        <w:trPr>
          <w:trHeight w:val="314"/>
        </w:trPr>
        <w:tc>
          <w:tcPr>
            <w:tcW w:w="2946" w:type="dxa"/>
            <w:tcBorders>
              <w:top w:val="nil"/>
              <w:bottom w:val="nil"/>
            </w:tcBorders>
            <w:shd w:val="clear" w:color="auto" w:fill="F1F1F1"/>
          </w:tcPr>
          <w:p w14:paraId="7CA4635E" w14:textId="77777777" w:rsidR="00860E26" w:rsidRDefault="00860E26">
            <w:pPr>
              <w:pStyle w:val="TableParagraph"/>
              <w:jc w:val="left"/>
              <w:rPr>
                <w:rFonts w:ascii="Times New Roman"/>
                <w:sz w:val="20"/>
              </w:rPr>
            </w:pPr>
          </w:p>
        </w:tc>
        <w:tc>
          <w:tcPr>
            <w:tcW w:w="1306" w:type="dxa"/>
            <w:tcBorders>
              <w:top w:val="nil"/>
              <w:bottom w:val="nil"/>
            </w:tcBorders>
          </w:tcPr>
          <w:p w14:paraId="498510F2" w14:textId="77777777" w:rsidR="00860E26" w:rsidRDefault="00E01A13">
            <w:pPr>
              <w:pStyle w:val="TableParagraph"/>
              <w:spacing w:before="36"/>
              <w:ind w:left="88" w:right="78"/>
              <w:rPr>
                <w:sz w:val="16"/>
              </w:rPr>
            </w:pPr>
            <w:r>
              <w:rPr>
                <w:color w:val="000009"/>
                <w:sz w:val="16"/>
              </w:rPr>
              <w:t>mm</w:t>
            </w:r>
          </w:p>
        </w:tc>
        <w:tc>
          <w:tcPr>
            <w:tcW w:w="927" w:type="dxa"/>
            <w:tcBorders>
              <w:top w:val="nil"/>
              <w:bottom w:val="nil"/>
            </w:tcBorders>
          </w:tcPr>
          <w:p w14:paraId="10E8013D" w14:textId="77777777" w:rsidR="00860E26" w:rsidRDefault="00860E26">
            <w:pPr>
              <w:pStyle w:val="TableParagraph"/>
              <w:jc w:val="left"/>
              <w:rPr>
                <w:rFonts w:ascii="Times New Roman"/>
                <w:sz w:val="20"/>
              </w:rPr>
            </w:pPr>
          </w:p>
        </w:tc>
        <w:tc>
          <w:tcPr>
            <w:tcW w:w="2377" w:type="dxa"/>
            <w:tcBorders>
              <w:top w:val="nil"/>
              <w:bottom w:val="nil"/>
            </w:tcBorders>
          </w:tcPr>
          <w:p w14:paraId="2F843529" w14:textId="77777777" w:rsidR="00860E26" w:rsidRDefault="00E01A13">
            <w:pPr>
              <w:pStyle w:val="TableParagraph"/>
              <w:spacing w:before="127" w:line="167" w:lineRule="exact"/>
              <w:ind w:left="471" w:right="466"/>
              <w:rPr>
                <w:sz w:val="16"/>
              </w:rPr>
            </w:pPr>
            <w:r>
              <w:rPr>
                <w:sz w:val="16"/>
              </w:rPr>
              <w:t>-0; +10% oder 2mm</w:t>
            </w:r>
          </w:p>
        </w:tc>
        <w:tc>
          <w:tcPr>
            <w:tcW w:w="1736" w:type="dxa"/>
            <w:tcBorders>
              <w:top w:val="nil"/>
              <w:bottom w:val="nil"/>
            </w:tcBorders>
          </w:tcPr>
          <w:p w14:paraId="7DF841FA" w14:textId="77777777" w:rsidR="00860E26" w:rsidRDefault="00E01A13">
            <w:pPr>
              <w:pStyle w:val="TableParagraph"/>
              <w:spacing w:line="250" w:lineRule="exact"/>
              <w:ind w:left="10"/>
            </w:pPr>
            <w:r>
              <w:rPr>
                <w:color w:val="000009"/>
              </w:rPr>
              <w:t>-</w:t>
            </w:r>
          </w:p>
        </w:tc>
      </w:tr>
      <w:tr w:rsidR="00860E26" w14:paraId="677CB7CB" w14:textId="77777777">
        <w:trPr>
          <w:trHeight w:val="416"/>
        </w:trPr>
        <w:tc>
          <w:tcPr>
            <w:tcW w:w="2946" w:type="dxa"/>
            <w:tcBorders>
              <w:top w:val="nil"/>
              <w:bottom w:val="nil"/>
            </w:tcBorders>
            <w:shd w:val="clear" w:color="auto" w:fill="F1F1F1"/>
          </w:tcPr>
          <w:p w14:paraId="2A50CC34" w14:textId="77777777" w:rsidR="00860E26" w:rsidRDefault="00860E26">
            <w:pPr>
              <w:pStyle w:val="TableParagraph"/>
              <w:jc w:val="left"/>
              <w:rPr>
                <w:rFonts w:ascii="Times New Roman"/>
                <w:sz w:val="20"/>
              </w:rPr>
            </w:pPr>
          </w:p>
        </w:tc>
        <w:tc>
          <w:tcPr>
            <w:tcW w:w="1306" w:type="dxa"/>
            <w:tcBorders>
              <w:top w:val="nil"/>
              <w:bottom w:val="nil"/>
            </w:tcBorders>
          </w:tcPr>
          <w:p w14:paraId="78B6C05A" w14:textId="77777777" w:rsidR="00860E26" w:rsidRDefault="00860E26">
            <w:pPr>
              <w:pStyle w:val="TableParagraph"/>
              <w:jc w:val="left"/>
              <w:rPr>
                <w:rFonts w:ascii="Times New Roman"/>
                <w:sz w:val="20"/>
              </w:rPr>
            </w:pPr>
          </w:p>
        </w:tc>
        <w:tc>
          <w:tcPr>
            <w:tcW w:w="927" w:type="dxa"/>
            <w:tcBorders>
              <w:top w:val="nil"/>
              <w:bottom w:val="nil"/>
            </w:tcBorders>
          </w:tcPr>
          <w:p w14:paraId="15FE3841" w14:textId="77777777" w:rsidR="00860E26" w:rsidRDefault="00E01A13">
            <w:pPr>
              <w:pStyle w:val="TableParagraph"/>
              <w:spacing w:before="111"/>
              <w:ind w:left="94" w:right="86"/>
              <w:rPr>
                <w:sz w:val="16"/>
              </w:rPr>
            </w:pPr>
            <w:r>
              <w:rPr>
                <w:color w:val="000009"/>
                <w:sz w:val="16"/>
              </w:rPr>
              <w:t>T(0)</w:t>
            </w:r>
          </w:p>
        </w:tc>
        <w:tc>
          <w:tcPr>
            <w:tcW w:w="2377" w:type="dxa"/>
            <w:tcBorders>
              <w:top w:val="nil"/>
              <w:bottom w:val="nil"/>
            </w:tcBorders>
          </w:tcPr>
          <w:p w14:paraId="54C0DD52" w14:textId="77777777" w:rsidR="00860E26" w:rsidRDefault="00E01A13">
            <w:pPr>
              <w:pStyle w:val="TableParagraph"/>
              <w:spacing w:line="182" w:lineRule="exact"/>
              <w:ind w:left="469" w:right="466"/>
              <w:rPr>
                <w:sz w:val="16"/>
              </w:rPr>
            </w:pPr>
            <w:r>
              <w:rPr>
                <w:sz w:val="16"/>
              </w:rPr>
              <w:t xml:space="preserve">für </w:t>
            </w:r>
            <w:proofErr w:type="spellStart"/>
            <w:r>
              <w:rPr>
                <w:sz w:val="16"/>
              </w:rPr>
              <w:t>dL</w:t>
            </w:r>
            <w:proofErr w:type="spellEnd"/>
            <w:r>
              <w:rPr>
                <w:sz w:val="16"/>
              </w:rPr>
              <w:t>&lt;35mm</w:t>
            </w:r>
          </w:p>
          <w:p w14:paraId="05F7661D" w14:textId="77777777" w:rsidR="00860E26" w:rsidRDefault="00E01A13">
            <w:pPr>
              <w:pStyle w:val="TableParagraph"/>
              <w:spacing w:before="49" w:line="166" w:lineRule="exact"/>
              <w:ind w:left="471" w:right="466"/>
              <w:rPr>
                <w:sz w:val="16"/>
              </w:rPr>
            </w:pPr>
            <w:r>
              <w:rPr>
                <w:sz w:val="16"/>
              </w:rPr>
              <w:t>-0; +15% oder 3mm</w:t>
            </w:r>
          </w:p>
        </w:tc>
        <w:tc>
          <w:tcPr>
            <w:tcW w:w="1736" w:type="dxa"/>
            <w:tcBorders>
              <w:top w:val="nil"/>
              <w:bottom w:val="nil"/>
            </w:tcBorders>
          </w:tcPr>
          <w:p w14:paraId="7F151968" w14:textId="77777777" w:rsidR="00860E26" w:rsidRDefault="00860E26">
            <w:pPr>
              <w:pStyle w:val="TableParagraph"/>
              <w:jc w:val="left"/>
              <w:rPr>
                <w:rFonts w:ascii="Times New Roman"/>
                <w:sz w:val="20"/>
              </w:rPr>
            </w:pPr>
          </w:p>
        </w:tc>
      </w:tr>
      <w:tr w:rsidR="00860E26" w14:paraId="7E815B14" w14:textId="77777777">
        <w:trPr>
          <w:trHeight w:val="353"/>
        </w:trPr>
        <w:tc>
          <w:tcPr>
            <w:tcW w:w="2946" w:type="dxa"/>
            <w:tcBorders>
              <w:top w:val="nil"/>
            </w:tcBorders>
            <w:shd w:val="clear" w:color="auto" w:fill="F1F1F1"/>
          </w:tcPr>
          <w:p w14:paraId="36A3E141" w14:textId="77777777" w:rsidR="00860E26" w:rsidRDefault="00860E26">
            <w:pPr>
              <w:pStyle w:val="TableParagraph"/>
              <w:jc w:val="left"/>
              <w:rPr>
                <w:rFonts w:ascii="Times New Roman"/>
                <w:sz w:val="20"/>
              </w:rPr>
            </w:pPr>
          </w:p>
        </w:tc>
        <w:tc>
          <w:tcPr>
            <w:tcW w:w="1306" w:type="dxa"/>
            <w:tcBorders>
              <w:top w:val="nil"/>
            </w:tcBorders>
          </w:tcPr>
          <w:p w14:paraId="480553C7" w14:textId="77777777" w:rsidR="00860E26" w:rsidRDefault="00860E26">
            <w:pPr>
              <w:pStyle w:val="TableParagraph"/>
              <w:jc w:val="left"/>
              <w:rPr>
                <w:rFonts w:ascii="Times New Roman"/>
                <w:sz w:val="20"/>
              </w:rPr>
            </w:pPr>
          </w:p>
        </w:tc>
        <w:tc>
          <w:tcPr>
            <w:tcW w:w="927" w:type="dxa"/>
            <w:tcBorders>
              <w:top w:val="nil"/>
            </w:tcBorders>
          </w:tcPr>
          <w:p w14:paraId="0F6BD8FB" w14:textId="77777777" w:rsidR="00860E26" w:rsidRDefault="00860E26">
            <w:pPr>
              <w:pStyle w:val="TableParagraph"/>
              <w:jc w:val="left"/>
              <w:rPr>
                <w:rFonts w:ascii="Times New Roman"/>
                <w:sz w:val="20"/>
              </w:rPr>
            </w:pPr>
          </w:p>
        </w:tc>
        <w:tc>
          <w:tcPr>
            <w:tcW w:w="2377" w:type="dxa"/>
            <w:tcBorders>
              <w:top w:val="nil"/>
            </w:tcBorders>
          </w:tcPr>
          <w:p w14:paraId="376FC6F0" w14:textId="77777777" w:rsidR="00860E26" w:rsidRDefault="00E01A13">
            <w:pPr>
              <w:pStyle w:val="TableParagraph"/>
              <w:spacing w:line="181" w:lineRule="exact"/>
              <w:ind w:left="471" w:right="466"/>
              <w:rPr>
                <w:sz w:val="16"/>
              </w:rPr>
            </w:pPr>
            <w:r>
              <w:rPr>
                <w:sz w:val="16"/>
              </w:rPr>
              <w:t xml:space="preserve">für </w:t>
            </w:r>
            <w:proofErr w:type="spellStart"/>
            <w:r>
              <w:rPr>
                <w:sz w:val="16"/>
              </w:rPr>
              <w:t>dL</w:t>
            </w:r>
            <w:proofErr w:type="spellEnd"/>
            <w:r>
              <w:rPr>
                <w:sz w:val="16"/>
              </w:rPr>
              <w:t>≥ 35mm</w:t>
            </w:r>
          </w:p>
        </w:tc>
        <w:tc>
          <w:tcPr>
            <w:tcW w:w="1736" w:type="dxa"/>
            <w:tcBorders>
              <w:top w:val="nil"/>
            </w:tcBorders>
          </w:tcPr>
          <w:p w14:paraId="562FB00A" w14:textId="77777777" w:rsidR="00860E26" w:rsidRDefault="00860E26">
            <w:pPr>
              <w:pStyle w:val="TableParagraph"/>
              <w:jc w:val="left"/>
              <w:rPr>
                <w:rFonts w:ascii="Times New Roman"/>
                <w:sz w:val="20"/>
              </w:rPr>
            </w:pPr>
          </w:p>
        </w:tc>
      </w:tr>
    </w:tbl>
    <w:p w14:paraId="438FFA3D" w14:textId="77777777" w:rsidR="00860E26" w:rsidRDefault="00860E26">
      <w:pPr>
        <w:rPr>
          <w:rFonts w:ascii="Times New Roman"/>
          <w:sz w:val="20"/>
        </w:rPr>
        <w:sectPr w:rsidR="00860E26">
          <w:pgSz w:w="11910" w:h="16840"/>
          <w:pgMar w:top="3680" w:right="1180" w:bottom="1700" w:left="1200" w:header="559" w:footer="1508" w:gutter="0"/>
          <w:cols w:space="708"/>
        </w:sectPr>
      </w:pPr>
    </w:p>
    <w:p w14:paraId="057FC643" w14:textId="77777777" w:rsidR="00860E26" w:rsidRDefault="00860E26">
      <w:pPr>
        <w:pStyle w:val="Tekstpodstawowy"/>
        <w:rPr>
          <w:rFonts w:ascii="Arial"/>
          <w:b/>
          <w:sz w:val="20"/>
        </w:rPr>
      </w:pPr>
    </w:p>
    <w:p w14:paraId="11E5B27D" w14:textId="77777777" w:rsidR="00860E26" w:rsidRDefault="00860E26">
      <w:pPr>
        <w:pStyle w:val="Tekstpodstawowy"/>
        <w:rPr>
          <w:rFonts w:ascii="Arial"/>
          <w:b/>
          <w:sz w:val="20"/>
        </w:rPr>
      </w:pPr>
    </w:p>
    <w:p w14:paraId="33FD1717" w14:textId="77777777" w:rsidR="00860E26" w:rsidRDefault="00860E26">
      <w:pPr>
        <w:pStyle w:val="Tekstpodstawowy"/>
        <w:spacing w:before="5" w:after="1"/>
        <w:rPr>
          <w:rFonts w:ascii="Arial"/>
          <w:b/>
          <w:sz w:val="15"/>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1306"/>
        <w:gridCol w:w="927"/>
        <w:gridCol w:w="2377"/>
        <w:gridCol w:w="1736"/>
      </w:tblGrid>
      <w:tr w:rsidR="00860E26" w14:paraId="4880EF79" w14:textId="77777777">
        <w:trPr>
          <w:trHeight w:val="566"/>
        </w:trPr>
        <w:tc>
          <w:tcPr>
            <w:tcW w:w="2946" w:type="dxa"/>
            <w:shd w:val="clear" w:color="auto" w:fill="F1F1F1"/>
          </w:tcPr>
          <w:p w14:paraId="0F6B913E" w14:textId="77777777" w:rsidR="00860E26" w:rsidRDefault="00E01A13" w:rsidP="0094157E">
            <w:pPr>
              <w:pStyle w:val="TableParagraph"/>
              <w:spacing w:before="169"/>
              <w:ind w:left="37" w:right="322"/>
              <w:jc w:val="left"/>
              <w:rPr>
                <w:b/>
                <w:sz w:val="18"/>
              </w:rPr>
            </w:pPr>
            <w:r>
              <w:rPr>
                <w:b/>
                <w:sz w:val="18"/>
              </w:rPr>
              <w:t>Rechtwinkligkeit</w:t>
            </w:r>
          </w:p>
        </w:tc>
        <w:tc>
          <w:tcPr>
            <w:tcW w:w="1306" w:type="dxa"/>
          </w:tcPr>
          <w:p w14:paraId="2CAFC0BB" w14:textId="77777777" w:rsidR="00860E26" w:rsidRDefault="00860E26">
            <w:pPr>
              <w:pStyle w:val="TableParagraph"/>
              <w:spacing w:before="4"/>
              <w:jc w:val="left"/>
              <w:rPr>
                <w:b/>
                <w:sz w:val="16"/>
              </w:rPr>
            </w:pPr>
          </w:p>
          <w:p w14:paraId="6D818B2A" w14:textId="77777777" w:rsidR="00860E26" w:rsidRDefault="00E01A13">
            <w:pPr>
              <w:pStyle w:val="TableParagraph"/>
              <w:ind w:left="87" w:right="79"/>
              <w:rPr>
                <w:sz w:val="16"/>
              </w:rPr>
            </w:pPr>
            <w:r>
              <w:rPr>
                <w:color w:val="000009"/>
                <w:sz w:val="16"/>
              </w:rPr>
              <w:t>mm/m</w:t>
            </w:r>
          </w:p>
        </w:tc>
        <w:tc>
          <w:tcPr>
            <w:tcW w:w="927" w:type="dxa"/>
          </w:tcPr>
          <w:p w14:paraId="1DC4C42B" w14:textId="77777777" w:rsidR="00860E26" w:rsidRDefault="00860E26">
            <w:pPr>
              <w:pStyle w:val="TableParagraph"/>
              <w:spacing w:before="4"/>
              <w:jc w:val="left"/>
              <w:rPr>
                <w:b/>
                <w:sz w:val="16"/>
              </w:rPr>
            </w:pPr>
          </w:p>
          <w:p w14:paraId="20A66D7B" w14:textId="77777777" w:rsidR="00860E26" w:rsidRDefault="00E01A13">
            <w:pPr>
              <w:pStyle w:val="TableParagraph"/>
              <w:ind w:left="94" w:right="86"/>
              <w:rPr>
                <w:sz w:val="16"/>
              </w:rPr>
            </w:pPr>
            <w:r>
              <w:rPr>
                <w:color w:val="000009"/>
                <w:sz w:val="16"/>
              </w:rPr>
              <w:t>S(5)</w:t>
            </w:r>
          </w:p>
        </w:tc>
        <w:tc>
          <w:tcPr>
            <w:tcW w:w="2377" w:type="dxa"/>
          </w:tcPr>
          <w:p w14:paraId="2BC2C294" w14:textId="77777777" w:rsidR="00860E26" w:rsidRDefault="00860E26">
            <w:pPr>
              <w:pStyle w:val="TableParagraph"/>
              <w:spacing w:before="4"/>
              <w:jc w:val="left"/>
              <w:rPr>
                <w:b/>
                <w:sz w:val="16"/>
              </w:rPr>
            </w:pPr>
          </w:p>
          <w:p w14:paraId="69AF78C3" w14:textId="77777777" w:rsidR="00860E26" w:rsidRDefault="00E01A13">
            <w:pPr>
              <w:pStyle w:val="TableParagraph"/>
              <w:ind w:left="474" w:right="466"/>
              <w:rPr>
                <w:sz w:val="16"/>
              </w:rPr>
            </w:pPr>
            <w:r>
              <w:rPr>
                <w:color w:val="000009"/>
                <w:sz w:val="16"/>
              </w:rPr>
              <w:t>± 5 mm/1000 mm</w:t>
            </w:r>
          </w:p>
        </w:tc>
        <w:tc>
          <w:tcPr>
            <w:tcW w:w="1736" w:type="dxa"/>
          </w:tcPr>
          <w:p w14:paraId="0BB8B83F" w14:textId="77777777" w:rsidR="00860E26" w:rsidRDefault="00E01A13">
            <w:pPr>
              <w:pStyle w:val="TableParagraph"/>
              <w:spacing w:before="144"/>
              <w:ind w:left="10"/>
            </w:pPr>
            <w:r>
              <w:rPr>
                <w:color w:val="000009"/>
              </w:rPr>
              <w:t>-</w:t>
            </w:r>
          </w:p>
        </w:tc>
      </w:tr>
      <w:tr w:rsidR="00860E26" w14:paraId="1696BC68" w14:textId="77777777">
        <w:trPr>
          <w:trHeight w:val="565"/>
        </w:trPr>
        <w:tc>
          <w:tcPr>
            <w:tcW w:w="2946" w:type="dxa"/>
            <w:shd w:val="clear" w:color="auto" w:fill="F1F1F1"/>
          </w:tcPr>
          <w:p w14:paraId="156FE3B4" w14:textId="77777777" w:rsidR="00860E26" w:rsidRDefault="00E01A13" w:rsidP="0094157E">
            <w:pPr>
              <w:pStyle w:val="TableParagraph"/>
              <w:spacing w:before="171"/>
              <w:ind w:left="37" w:right="322"/>
              <w:jc w:val="left"/>
              <w:rPr>
                <w:b/>
                <w:sz w:val="18"/>
              </w:rPr>
            </w:pPr>
            <w:r>
              <w:rPr>
                <w:b/>
                <w:sz w:val="18"/>
              </w:rPr>
              <w:t>Ebenheit</w:t>
            </w:r>
          </w:p>
        </w:tc>
        <w:tc>
          <w:tcPr>
            <w:tcW w:w="1306" w:type="dxa"/>
          </w:tcPr>
          <w:p w14:paraId="007F35B4" w14:textId="77777777" w:rsidR="00860E26" w:rsidRDefault="00860E26">
            <w:pPr>
              <w:pStyle w:val="TableParagraph"/>
              <w:spacing w:before="6"/>
              <w:jc w:val="left"/>
              <w:rPr>
                <w:b/>
                <w:sz w:val="16"/>
              </w:rPr>
            </w:pPr>
          </w:p>
          <w:p w14:paraId="2B3BEE8B" w14:textId="77777777" w:rsidR="00860E26" w:rsidRDefault="00E01A13">
            <w:pPr>
              <w:pStyle w:val="TableParagraph"/>
              <w:ind w:left="88" w:right="78"/>
              <w:rPr>
                <w:sz w:val="16"/>
              </w:rPr>
            </w:pPr>
            <w:r>
              <w:rPr>
                <w:color w:val="000009"/>
                <w:sz w:val="16"/>
              </w:rPr>
              <w:t>mm</w:t>
            </w:r>
          </w:p>
        </w:tc>
        <w:tc>
          <w:tcPr>
            <w:tcW w:w="927" w:type="dxa"/>
          </w:tcPr>
          <w:p w14:paraId="353B0E29" w14:textId="77777777" w:rsidR="00860E26" w:rsidRDefault="00860E26">
            <w:pPr>
              <w:pStyle w:val="TableParagraph"/>
              <w:spacing w:before="6"/>
              <w:jc w:val="left"/>
              <w:rPr>
                <w:b/>
                <w:sz w:val="16"/>
              </w:rPr>
            </w:pPr>
          </w:p>
          <w:p w14:paraId="359AFAB2" w14:textId="77777777" w:rsidR="00860E26" w:rsidRDefault="00E01A13">
            <w:pPr>
              <w:pStyle w:val="TableParagraph"/>
              <w:ind w:left="91" w:right="86"/>
              <w:rPr>
                <w:sz w:val="16"/>
              </w:rPr>
            </w:pPr>
            <w:r>
              <w:rPr>
                <w:color w:val="000009"/>
                <w:sz w:val="16"/>
              </w:rPr>
              <w:t>P(10)</w:t>
            </w:r>
          </w:p>
        </w:tc>
        <w:tc>
          <w:tcPr>
            <w:tcW w:w="2377" w:type="dxa"/>
          </w:tcPr>
          <w:p w14:paraId="15905EEA" w14:textId="77777777" w:rsidR="00860E26" w:rsidRDefault="00860E26">
            <w:pPr>
              <w:pStyle w:val="TableParagraph"/>
              <w:spacing w:before="6"/>
              <w:jc w:val="left"/>
              <w:rPr>
                <w:b/>
                <w:sz w:val="16"/>
              </w:rPr>
            </w:pPr>
          </w:p>
          <w:p w14:paraId="5E95E384" w14:textId="77777777" w:rsidR="00860E26" w:rsidRDefault="00E01A13">
            <w:pPr>
              <w:pStyle w:val="TableParagraph"/>
              <w:ind w:left="472" w:right="466"/>
              <w:rPr>
                <w:sz w:val="16"/>
              </w:rPr>
            </w:pPr>
            <w:r>
              <w:rPr>
                <w:color w:val="000009"/>
                <w:sz w:val="16"/>
              </w:rPr>
              <w:t>10 mm</w:t>
            </w:r>
          </w:p>
        </w:tc>
        <w:tc>
          <w:tcPr>
            <w:tcW w:w="1736" w:type="dxa"/>
          </w:tcPr>
          <w:p w14:paraId="374614BF" w14:textId="77777777" w:rsidR="00860E26" w:rsidRDefault="00E01A13">
            <w:pPr>
              <w:pStyle w:val="TableParagraph"/>
              <w:spacing w:before="144"/>
              <w:ind w:left="10"/>
            </w:pPr>
            <w:r>
              <w:rPr>
                <w:color w:val="000009"/>
              </w:rPr>
              <w:t>-</w:t>
            </w:r>
          </w:p>
        </w:tc>
      </w:tr>
      <w:tr w:rsidR="00860E26" w14:paraId="6B05A3AC" w14:textId="77777777">
        <w:trPr>
          <w:trHeight w:val="568"/>
        </w:trPr>
        <w:tc>
          <w:tcPr>
            <w:tcW w:w="2946" w:type="dxa"/>
            <w:shd w:val="clear" w:color="auto" w:fill="F1F1F1"/>
          </w:tcPr>
          <w:p w14:paraId="2FC68D2B" w14:textId="77777777" w:rsidR="00860E26" w:rsidRDefault="00E01A13" w:rsidP="0094157E">
            <w:pPr>
              <w:pStyle w:val="TableParagraph"/>
              <w:spacing w:before="167"/>
              <w:ind w:left="37" w:right="323"/>
              <w:jc w:val="left"/>
              <w:rPr>
                <w:b/>
                <w:sz w:val="18"/>
              </w:rPr>
            </w:pPr>
            <w:r>
              <w:rPr>
                <w:b/>
                <w:sz w:val="18"/>
              </w:rPr>
              <w:t>Biegefestigkeit</w:t>
            </w:r>
          </w:p>
        </w:tc>
        <w:tc>
          <w:tcPr>
            <w:tcW w:w="1306" w:type="dxa"/>
          </w:tcPr>
          <w:p w14:paraId="6F22649D" w14:textId="77777777" w:rsidR="00860E26" w:rsidRDefault="00860E26">
            <w:pPr>
              <w:pStyle w:val="TableParagraph"/>
              <w:spacing w:before="1"/>
              <w:jc w:val="left"/>
              <w:rPr>
                <w:b/>
                <w:sz w:val="16"/>
              </w:rPr>
            </w:pPr>
          </w:p>
          <w:p w14:paraId="157ACB81" w14:textId="77777777" w:rsidR="00860E26" w:rsidRDefault="00E01A13">
            <w:pPr>
              <w:pStyle w:val="TableParagraph"/>
              <w:ind w:left="85" w:right="79"/>
              <w:rPr>
                <w:sz w:val="16"/>
              </w:rPr>
            </w:pPr>
            <w:r>
              <w:rPr>
                <w:color w:val="000009"/>
                <w:sz w:val="16"/>
              </w:rPr>
              <w:t>kPa</w:t>
            </w:r>
          </w:p>
        </w:tc>
        <w:tc>
          <w:tcPr>
            <w:tcW w:w="927" w:type="dxa"/>
          </w:tcPr>
          <w:p w14:paraId="22DDE011" w14:textId="77777777" w:rsidR="00860E26" w:rsidRDefault="00860E26">
            <w:pPr>
              <w:pStyle w:val="TableParagraph"/>
              <w:spacing w:before="6"/>
              <w:jc w:val="left"/>
              <w:rPr>
                <w:b/>
                <w:sz w:val="16"/>
              </w:rPr>
            </w:pPr>
          </w:p>
          <w:p w14:paraId="34E9BB9A" w14:textId="77777777" w:rsidR="00860E26" w:rsidRDefault="00E01A13">
            <w:pPr>
              <w:pStyle w:val="TableParagraph"/>
              <w:ind w:left="94" w:right="86"/>
              <w:rPr>
                <w:sz w:val="16"/>
              </w:rPr>
            </w:pPr>
            <w:r>
              <w:rPr>
                <w:color w:val="000009"/>
                <w:sz w:val="16"/>
              </w:rPr>
              <w:t>BS50</w:t>
            </w:r>
          </w:p>
        </w:tc>
        <w:tc>
          <w:tcPr>
            <w:tcW w:w="2377" w:type="dxa"/>
          </w:tcPr>
          <w:p w14:paraId="05CECB1B" w14:textId="77777777" w:rsidR="00860E26" w:rsidRDefault="00860E26">
            <w:pPr>
              <w:pStyle w:val="TableParagraph"/>
              <w:spacing w:before="6"/>
              <w:jc w:val="left"/>
              <w:rPr>
                <w:b/>
                <w:sz w:val="16"/>
              </w:rPr>
            </w:pPr>
          </w:p>
          <w:p w14:paraId="69527B36" w14:textId="77777777" w:rsidR="00860E26" w:rsidRDefault="00E01A13">
            <w:pPr>
              <w:pStyle w:val="TableParagraph"/>
              <w:ind w:left="473" w:right="466"/>
              <w:rPr>
                <w:sz w:val="16"/>
              </w:rPr>
            </w:pPr>
            <w:r>
              <w:rPr>
                <w:color w:val="000009"/>
                <w:sz w:val="16"/>
              </w:rPr>
              <w:t>≥ 50</w:t>
            </w:r>
          </w:p>
        </w:tc>
        <w:tc>
          <w:tcPr>
            <w:tcW w:w="1736" w:type="dxa"/>
          </w:tcPr>
          <w:p w14:paraId="1C4DAD7F" w14:textId="77777777" w:rsidR="00860E26" w:rsidRDefault="00E01A13">
            <w:pPr>
              <w:pStyle w:val="TableParagraph"/>
              <w:spacing w:before="146"/>
              <w:ind w:left="10"/>
            </w:pPr>
            <w:r>
              <w:rPr>
                <w:color w:val="000009"/>
              </w:rPr>
              <w:t>-</w:t>
            </w:r>
          </w:p>
        </w:tc>
      </w:tr>
      <w:tr w:rsidR="00860E26" w14:paraId="003755D2" w14:textId="77777777">
        <w:trPr>
          <w:trHeight w:val="635"/>
        </w:trPr>
        <w:tc>
          <w:tcPr>
            <w:tcW w:w="2946" w:type="dxa"/>
            <w:shd w:val="clear" w:color="auto" w:fill="F1F1F1"/>
          </w:tcPr>
          <w:p w14:paraId="5264E2B6" w14:textId="77777777" w:rsidR="00860E26" w:rsidRDefault="00E01A13" w:rsidP="0094157E">
            <w:pPr>
              <w:pStyle w:val="TableParagraph"/>
              <w:spacing w:before="42" w:line="208" w:lineRule="auto"/>
              <w:ind w:left="37" w:right="349"/>
              <w:jc w:val="left"/>
              <w:rPr>
                <w:b/>
                <w:sz w:val="18"/>
              </w:rPr>
            </w:pPr>
            <w:r>
              <w:rPr>
                <w:b/>
                <w:sz w:val="18"/>
              </w:rPr>
              <w:t>Formbeständigkeit unter spezifizierten Temperaturbedingungen (70º, 48h)</w:t>
            </w:r>
          </w:p>
        </w:tc>
        <w:tc>
          <w:tcPr>
            <w:tcW w:w="1306" w:type="dxa"/>
          </w:tcPr>
          <w:p w14:paraId="035A493F" w14:textId="77777777" w:rsidR="00860E26" w:rsidRDefault="00860E26">
            <w:pPr>
              <w:pStyle w:val="TableParagraph"/>
              <w:jc w:val="left"/>
              <w:rPr>
                <w:b/>
                <w:sz w:val="19"/>
              </w:rPr>
            </w:pPr>
          </w:p>
          <w:p w14:paraId="39B8A34B" w14:textId="77777777" w:rsidR="00860E26" w:rsidRDefault="00E01A13">
            <w:pPr>
              <w:pStyle w:val="TableParagraph"/>
              <w:spacing w:before="1"/>
              <w:ind w:left="7"/>
              <w:rPr>
                <w:sz w:val="16"/>
              </w:rPr>
            </w:pPr>
            <w:r>
              <w:rPr>
                <w:color w:val="000009"/>
                <w:sz w:val="16"/>
              </w:rPr>
              <w:t>%</w:t>
            </w:r>
          </w:p>
        </w:tc>
        <w:tc>
          <w:tcPr>
            <w:tcW w:w="927" w:type="dxa"/>
          </w:tcPr>
          <w:p w14:paraId="7B5D50EE" w14:textId="77777777" w:rsidR="00860E26" w:rsidRDefault="00860E26">
            <w:pPr>
              <w:pStyle w:val="TableParagraph"/>
              <w:jc w:val="left"/>
              <w:rPr>
                <w:b/>
                <w:sz w:val="19"/>
              </w:rPr>
            </w:pPr>
          </w:p>
          <w:p w14:paraId="45F6AEC0" w14:textId="77777777" w:rsidR="00860E26" w:rsidRDefault="00E01A13">
            <w:pPr>
              <w:pStyle w:val="TableParagraph"/>
              <w:spacing w:before="1"/>
              <w:ind w:left="96" w:right="86"/>
              <w:rPr>
                <w:sz w:val="16"/>
              </w:rPr>
            </w:pPr>
            <w:r>
              <w:rPr>
                <w:color w:val="000009"/>
                <w:sz w:val="16"/>
              </w:rPr>
              <w:t>DS(70,-)5</w:t>
            </w:r>
          </w:p>
        </w:tc>
        <w:tc>
          <w:tcPr>
            <w:tcW w:w="2377" w:type="dxa"/>
          </w:tcPr>
          <w:p w14:paraId="239AD1FF" w14:textId="77777777" w:rsidR="00860E26" w:rsidRDefault="00860E26">
            <w:pPr>
              <w:pStyle w:val="TableParagraph"/>
              <w:jc w:val="left"/>
              <w:rPr>
                <w:b/>
                <w:sz w:val="19"/>
              </w:rPr>
            </w:pPr>
          </w:p>
          <w:p w14:paraId="0576D9BD" w14:textId="77777777" w:rsidR="00860E26" w:rsidRDefault="00E01A13">
            <w:pPr>
              <w:pStyle w:val="TableParagraph"/>
              <w:spacing w:before="1"/>
              <w:ind w:left="471" w:right="466"/>
              <w:rPr>
                <w:sz w:val="16"/>
              </w:rPr>
            </w:pPr>
            <w:r>
              <w:rPr>
                <w:color w:val="000009"/>
                <w:sz w:val="16"/>
              </w:rPr>
              <w:t>max. 5%</w:t>
            </w:r>
          </w:p>
        </w:tc>
        <w:tc>
          <w:tcPr>
            <w:tcW w:w="1736" w:type="dxa"/>
          </w:tcPr>
          <w:p w14:paraId="3B8BE0AE" w14:textId="77777777" w:rsidR="00860E26" w:rsidRDefault="00E01A13">
            <w:pPr>
              <w:pStyle w:val="TableParagraph"/>
              <w:spacing w:before="180"/>
              <w:ind w:left="10"/>
            </w:pPr>
            <w:r>
              <w:rPr>
                <w:color w:val="000009"/>
              </w:rPr>
              <w:t>-</w:t>
            </w:r>
          </w:p>
        </w:tc>
      </w:tr>
      <w:tr w:rsidR="00860E26" w14:paraId="2D7B5B47" w14:textId="77777777">
        <w:trPr>
          <w:trHeight w:val="566"/>
        </w:trPr>
        <w:tc>
          <w:tcPr>
            <w:tcW w:w="2946" w:type="dxa"/>
            <w:shd w:val="clear" w:color="auto" w:fill="F1F1F1"/>
          </w:tcPr>
          <w:p w14:paraId="65E40E43" w14:textId="77777777" w:rsidR="00860E26" w:rsidRDefault="00E01A13" w:rsidP="0094157E">
            <w:pPr>
              <w:pStyle w:val="TableParagraph"/>
              <w:spacing w:before="167"/>
              <w:ind w:left="37" w:right="251"/>
              <w:jc w:val="left"/>
              <w:rPr>
                <w:b/>
                <w:sz w:val="18"/>
              </w:rPr>
            </w:pPr>
            <w:r>
              <w:rPr>
                <w:b/>
                <w:sz w:val="18"/>
              </w:rPr>
              <w:t>Komprimierbarkeit</w:t>
            </w:r>
          </w:p>
        </w:tc>
        <w:tc>
          <w:tcPr>
            <w:tcW w:w="1306" w:type="dxa"/>
          </w:tcPr>
          <w:p w14:paraId="79040A49" w14:textId="77777777" w:rsidR="00860E26" w:rsidRDefault="00860E26">
            <w:pPr>
              <w:pStyle w:val="TableParagraph"/>
              <w:spacing w:before="1"/>
              <w:jc w:val="left"/>
              <w:rPr>
                <w:b/>
                <w:sz w:val="16"/>
              </w:rPr>
            </w:pPr>
          </w:p>
          <w:p w14:paraId="2B0B9AF7" w14:textId="77777777" w:rsidR="00860E26" w:rsidRDefault="00E01A13">
            <w:pPr>
              <w:pStyle w:val="TableParagraph"/>
              <w:ind w:left="87" w:right="79"/>
              <w:rPr>
                <w:sz w:val="16"/>
              </w:rPr>
            </w:pPr>
            <w:r>
              <w:rPr>
                <w:color w:val="000009"/>
                <w:sz w:val="16"/>
              </w:rPr>
              <w:t>mm</w:t>
            </w:r>
          </w:p>
        </w:tc>
        <w:tc>
          <w:tcPr>
            <w:tcW w:w="927" w:type="dxa"/>
          </w:tcPr>
          <w:p w14:paraId="7744C6BA" w14:textId="77777777" w:rsidR="00860E26" w:rsidRDefault="00860E26">
            <w:pPr>
              <w:pStyle w:val="TableParagraph"/>
              <w:spacing w:before="1"/>
              <w:jc w:val="left"/>
              <w:rPr>
                <w:b/>
                <w:sz w:val="16"/>
              </w:rPr>
            </w:pPr>
          </w:p>
          <w:p w14:paraId="2488B4F9" w14:textId="77777777" w:rsidR="00860E26" w:rsidRDefault="00E01A13">
            <w:pPr>
              <w:pStyle w:val="TableParagraph"/>
              <w:ind w:left="94" w:right="86"/>
              <w:rPr>
                <w:sz w:val="16"/>
              </w:rPr>
            </w:pPr>
            <w:r>
              <w:rPr>
                <w:color w:val="000009"/>
                <w:sz w:val="16"/>
              </w:rPr>
              <w:t>CP2</w:t>
            </w:r>
          </w:p>
        </w:tc>
        <w:tc>
          <w:tcPr>
            <w:tcW w:w="2377" w:type="dxa"/>
          </w:tcPr>
          <w:p w14:paraId="2B938169" w14:textId="77777777" w:rsidR="00860E26" w:rsidRDefault="00860E26">
            <w:pPr>
              <w:pStyle w:val="TableParagraph"/>
              <w:spacing w:before="4"/>
              <w:jc w:val="left"/>
              <w:rPr>
                <w:b/>
                <w:sz w:val="16"/>
              </w:rPr>
            </w:pPr>
          </w:p>
          <w:p w14:paraId="54D86186" w14:textId="77777777" w:rsidR="00860E26" w:rsidRDefault="00E01A13">
            <w:pPr>
              <w:pStyle w:val="TableParagraph"/>
              <w:ind w:left="475" w:right="466"/>
              <w:rPr>
                <w:sz w:val="16"/>
              </w:rPr>
            </w:pPr>
            <w:r>
              <w:rPr>
                <w:sz w:val="16"/>
              </w:rPr>
              <w:t>≤ 2</w:t>
            </w:r>
          </w:p>
        </w:tc>
        <w:tc>
          <w:tcPr>
            <w:tcW w:w="1736" w:type="dxa"/>
          </w:tcPr>
          <w:p w14:paraId="0C223D5B" w14:textId="77777777" w:rsidR="00860E26" w:rsidRDefault="00860E26">
            <w:pPr>
              <w:pStyle w:val="TableParagraph"/>
              <w:spacing w:before="4"/>
              <w:jc w:val="left"/>
              <w:rPr>
                <w:b/>
                <w:sz w:val="17"/>
              </w:rPr>
            </w:pPr>
          </w:p>
          <w:p w14:paraId="18988036" w14:textId="77777777" w:rsidR="00860E26" w:rsidRDefault="00E01A13">
            <w:pPr>
              <w:pStyle w:val="TableParagraph"/>
              <w:ind w:left="9"/>
              <w:rPr>
                <w:sz w:val="16"/>
              </w:rPr>
            </w:pPr>
            <w:r>
              <w:rPr>
                <w:color w:val="000009"/>
                <w:sz w:val="16"/>
              </w:rPr>
              <w:t>-</w:t>
            </w:r>
          </w:p>
        </w:tc>
      </w:tr>
      <w:tr w:rsidR="00860E26" w14:paraId="15C6743B" w14:textId="77777777">
        <w:trPr>
          <w:trHeight w:val="1322"/>
        </w:trPr>
        <w:tc>
          <w:tcPr>
            <w:tcW w:w="2946" w:type="dxa"/>
            <w:shd w:val="clear" w:color="auto" w:fill="F1F1F1"/>
          </w:tcPr>
          <w:p w14:paraId="70698D74" w14:textId="77777777" w:rsidR="00860E26" w:rsidRDefault="00E01A13" w:rsidP="0094157E">
            <w:pPr>
              <w:pStyle w:val="TableParagraph"/>
              <w:spacing w:before="159"/>
              <w:ind w:left="37"/>
              <w:jc w:val="left"/>
              <w:rPr>
                <w:b/>
                <w:sz w:val="18"/>
              </w:rPr>
            </w:pPr>
            <w:r>
              <w:rPr>
                <w:b/>
                <w:sz w:val="18"/>
              </w:rPr>
              <w:t>Dynamische Steifigkeit</w:t>
            </w:r>
          </w:p>
          <w:p w14:paraId="1C64931A" w14:textId="77777777" w:rsidR="00860E26" w:rsidRDefault="00E01A13" w:rsidP="0094157E">
            <w:pPr>
              <w:pStyle w:val="TableParagraph"/>
              <w:spacing w:before="46" w:line="208" w:lineRule="auto"/>
              <w:ind w:left="37" w:right="456"/>
              <w:jc w:val="left"/>
              <w:rPr>
                <w:b/>
                <w:sz w:val="18"/>
              </w:rPr>
            </w:pPr>
            <w:r>
              <w:rPr>
                <w:b/>
                <w:color w:val="000009"/>
                <w:sz w:val="18"/>
              </w:rPr>
              <w:t>Gewichteter Index der Reduzierung des Aufprallpegels des schwimmenden Fußbodens</w:t>
            </w:r>
          </w:p>
        </w:tc>
        <w:tc>
          <w:tcPr>
            <w:tcW w:w="1306" w:type="dxa"/>
          </w:tcPr>
          <w:p w14:paraId="596C1EF1" w14:textId="77777777" w:rsidR="00860E26" w:rsidRDefault="00860E26">
            <w:pPr>
              <w:pStyle w:val="TableParagraph"/>
              <w:spacing w:before="5"/>
              <w:jc w:val="left"/>
              <w:rPr>
                <w:b/>
                <w:sz w:val="18"/>
              </w:rPr>
            </w:pPr>
          </w:p>
          <w:p w14:paraId="23EBDCDE" w14:textId="77777777" w:rsidR="00860E26" w:rsidRDefault="00E01A13">
            <w:pPr>
              <w:pStyle w:val="TableParagraph"/>
              <w:ind w:left="88" w:right="76"/>
              <w:rPr>
                <w:sz w:val="16"/>
              </w:rPr>
            </w:pPr>
            <w:r>
              <w:rPr>
                <w:color w:val="000009"/>
                <w:sz w:val="16"/>
              </w:rPr>
              <w:t>MN/1m</w:t>
            </w:r>
            <w:r>
              <w:rPr>
                <w:color w:val="000009"/>
                <w:sz w:val="16"/>
                <w:vertAlign w:val="superscript"/>
              </w:rPr>
              <w:t>3</w:t>
            </w:r>
          </w:p>
          <w:p w14:paraId="2A84F7E8" w14:textId="77777777" w:rsidR="00860E26" w:rsidRDefault="00860E26">
            <w:pPr>
              <w:pStyle w:val="TableParagraph"/>
              <w:jc w:val="left"/>
              <w:rPr>
                <w:b/>
                <w:sz w:val="20"/>
              </w:rPr>
            </w:pPr>
          </w:p>
          <w:p w14:paraId="4A274F28" w14:textId="77777777" w:rsidR="00860E26" w:rsidRDefault="00860E26">
            <w:pPr>
              <w:pStyle w:val="TableParagraph"/>
              <w:spacing w:before="9"/>
              <w:jc w:val="left"/>
              <w:rPr>
                <w:b/>
                <w:sz w:val="21"/>
              </w:rPr>
            </w:pPr>
          </w:p>
          <w:p w14:paraId="61147D22" w14:textId="77777777" w:rsidR="00860E26" w:rsidRDefault="00E01A13">
            <w:pPr>
              <w:pStyle w:val="TableParagraph"/>
              <w:spacing w:before="1"/>
              <w:ind w:left="86" w:right="79"/>
              <w:rPr>
                <w:sz w:val="16"/>
              </w:rPr>
            </w:pPr>
            <w:r>
              <w:rPr>
                <w:color w:val="000009"/>
                <w:sz w:val="16"/>
              </w:rPr>
              <w:t>dB</w:t>
            </w:r>
          </w:p>
        </w:tc>
        <w:tc>
          <w:tcPr>
            <w:tcW w:w="927" w:type="dxa"/>
          </w:tcPr>
          <w:p w14:paraId="6A1165C1" w14:textId="77777777" w:rsidR="00860E26" w:rsidRDefault="00860E26">
            <w:pPr>
              <w:pStyle w:val="TableParagraph"/>
              <w:spacing w:before="5"/>
              <w:jc w:val="left"/>
              <w:rPr>
                <w:b/>
                <w:sz w:val="18"/>
              </w:rPr>
            </w:pPr>
          </w:p>
          <w:p w14:paraId="3879863D" w14:textId="77777777" w:rsidR="00860E26" w:rsidRDefault="00E01A13">
            <w:pPr>
              <w:pStyle w:val="TableParagraph"/>
              <w:ind w:left="260"/>
              <w:jc w:val="left"/>
              <w:rPr>
                <w:sz w:val="16"/>
              </w:rPr>
            </w:pPr>
            <w:r>
              <w:rPr>
                <w:color w:val="000009"/>
                <w:sz w:val="16"/>
              </w:rPr>
              <w:t>SD20</w:t>
            </w:r>
          </w:p>
          <w:p w14:paraId="291FA5EF" w14:textId="77777777" w:rsidR="00860E26" w:rsidRDefault="00860E26">
            <w:pPr>
              <w:pStyle w:val="TableParagraph"/>
              <w:jc w:val="left"/>
              <w:rPr>
                <w:b/>
                <w:sz w:val="18"/>
              </w:rPr>
            </w:pPr>
          </w:p>
          <w:p w14:paraId="3E2D7826" w14:textId="77777777" w:rsidR="00860E26" w:rsidRDefault="00860E26">
            <w:pPr>
              <w:pStyle w:val="TableParagraph"/>
              <w:spacing w:before="9"/>
              <w:jc w:val="left"/>
              <w:rPr>
                <w:b/>
                <w:sz w:val="23"/>
              </w:rPr>
            </w:pPr>
          </w:p>
          <w:p w14:paraId="716717BA" w14:textId="77777777" w:rsidR="00860E26" w:rsidRDefault="00E01A13">
            <w:pPr>
              <w:pStyle w:val="TableParagraph"/>
              <w:spacing w:before="1"/>
              <w:ind w:left="260"/>
              <w:jc w:val="left"/>
              <w:rPr>
                <w:sz w:val="16"/>
              </w:rPr>
            </w:pPr>
            <w:r>
              <w:rPr>
                <w:color w:val="000009"/>
                <w:sz w:val="16"/>
              </w:rPr>
              <w:t>SD20</w:t>
            </w:r>
          </w:p>
        </w:tc>
        <w:tc>
          <w:tcPr>
            <w:tcW w:w="2377" w:type="dxa"/>
          </w:tcPr>
          <w:p w14:paraId="1B06372E" w14:textId="77777777" w:rsidR="00860E26" w:rsidRDefault="00860E26">
            <w:pPr>
              <w:pStyle w:val="TableParagraph"/>
              <w:spacing w:before="2"/>
              <w:jc w:val="left"/>
              <w:rPr>
                <w:b/>
                <w:sz w:val="18"/>
              </w:rPr>
            </w:pPr>
          </w:p>
          <w:p w14:paraId="587F95E2" w14:textId="77777777" w:rsidR="00860E26" w:rsidRDefault="00E01A13">
            <w:pPr>
              <w:pStyle w:val="TableParagraph"/>
              <w:spacing w:before="1"/>
              <w:ind w:left="473" w:right="466"/>
              <w:rPr>
                <w:rFonts w:ascii="Calibri" w:hAnsi="Calibri"/>
                <w:sz w:val="16"/>
              </w:rPr>
            </w:pPr>
            <w:r>
              <w:rPr>
                <w:rFonts w:ascii="Calibri" w:hAnsi="Calibri"/>
                <w:color w:val="000009"/>
                <w:sz w:val="16"/>
              </w:rPr>
              <w:t>≤ 20</w:t>
            </w:r>
          </w:p>
          <w:p w14:paraId="31A5E574" w14:textId="77777777" w:rsidR="00860E26" w:rsidRDefault="00860E26">
            <w:pPr>
              <w:pStyle w:val="TableParagraph"/>
              <w:jc w:val="left"/>
              <w:rPr>
                <w:b/>
                <w:sz w:val="16"/>
              </w:rPr>
            </w:pPr>
          </w:p>
          <w:p w14:paraId="446071A0" w14:textId="77777777" w:rsidR="00860E26" w:rsidRDefault="00860E26">
            <w:pPr>
              <w:pStyle w:val="TableParagraph"/>
              <w:jc w:val="left"/>
              <w:rPr>
                <w:b/>
                <w:sz w:val="16"/>
              </w:rPr>
            </w:pPr>
          </w:p>
          <w:p w14:paraId="42F3E2D6" w14:textId="77777777" w:rsidR="00860E26" w:rsidRDefault="00E01A13">
            <w:pPr>
              <w:pStyle w:val="TableParagraph"/>
              <w:spacing w:before="106"/>
              <w:ind w:left="470" w:right="466"/>
              <w:rPr>
                <w:sz w:val="16"/>
              </w:rPr>
            </w:pPr>
            <w:proofErr w:type="spellStart"/>
            <w:r>
              <w:rPr>
                <w:sz w:val="16"/>
              </w:rPr>
              <w:t>ΔLw</w:t>
            </w:r>
            <w:proofErr w:type="spellEnd"/>
            <w:r>
              <w:rPr>
                <w:sz w:val="16"/>
              </w:rPr>
              <w:t>= 29</w:t>
            </w:r>
          </w:p>
        </w:tc>
        <w:tc>
          <w:tcPr>
            <w:tcW w:w="1736" w:type="dxa"/>
          </w:tcPr>
          <w:p w14:paraId="2152122C" w14:textId="77777777" w:rsidR="00860E26" w:rsidRPr="00A716C1" w:rsidRDefault="00E01A13">
            <w:pPr>
              <w:pStyle w:val="TableParagraph"/>
              <w:spacing w:before="121" w:line="181" w:lineRule="exact"/>
              <w:ind w:left="253" w:right="241"/>
              <w:rPr>
                <w:sz w:val="16"/>
              </w:rPr>
            </w:pPr>
            <w:r w:rsidRPr="00A716C1">
              <w:rPr>
                <w:color w:val="000009"/>
                <w:sz w:val="16"/>
              </w:rPr>
              <w:t>SD17 für 15mm;</w:t>
            </w:r>
          </w:p>
          <w:p w14:paraId="648FE112" w14:textId="77777777" w:rsidR="00860E26" w:rsidRPr="00A716C1" w:rsidRDefault="00E01A13">
            <w:pPr>
              <w:pStyle w:val="TableParagraph"/>
              <w:spacing w:line="192" w:lineRule="exact"/>
              <w:ind w:left="252" w:right="241"/>
              <w:rPr>
                <w:rFonts w:ascii="Calibri" w:hAnsi="Calibri"/>
                <w:sz w:val="16"/>
              </w:rPr>
            </w:pPr>
            <w:r w:rsidRPr="00A716C1">
              <w:rPr>
                <w:rFonts w:ascii="Calibri" w:hAnsi="Calibri"/>
                <w:color w:val="000009"/>
                <w:sz w:val="16"/>
              </w:rPr>
              <w:t>≤  17</w:t>
            </w:r>
          </w:p>
          <w:p w14:paraId="7EBA6D7D" w14:textId="77777777" w:rsidR="00860E26" w:rsidRPr="00A716C1" w:rsidRDefault="00860E26">
            <w:pPr>
              <w:pStyle w:val="TableParagraph"/>
              <w:jc w:val="left"/>
              <w:rPr>
                <w:b/>
                <w:sz w:val="16"/>
              </w:rPr>
            </w:pPr>
          </w:p>
          <w:p w14:paraId="51076193" w14:textId="69160D1C" w:rsidR="00860E26" w:rsidRDefault="00E01A13">
            <w:pPr>
              <w:pStyle w:val="TableParagraph"/>
              <w:spacing w:before="108" w:line="181" w:lineRule="exact"/>
              <w:ind w:left="251" w:right="241"/>
              <w:rPr>
                <w:sz w:val="16"/>
              </w:rPr>
            </w:pPr>
            <w:r w:rsidRPr="00A716C1">
              <w:rPr>
                <w:color w:val="000009"/>
                <w:sz w:val="16"/>
              </w:rPr>
              <w:t>. SD25</w:t>
            </w:r>
            <w:r w:rsidR="00A716C1" w:rsidRPr="00A716C1">
              <w:rPr>
                <w:color w:val="000009"/>
                <w:sz w:val="16"/>
              </w:rPr>
              <w:t xml:space="preserve"> als Voraussetzung</w:t>
            </w:r>
          </w:p>
          <w:p w14:paraId="23372656" w14:textId="77777777" w:rsidR="00860E26" w:rsidRDefault="00E01A13">
            <w:pPr>
              <w:pStyle w:val="TableParagraph"/>
              <w:spacing w:line="192" w:lineRule="exact"/>
              <w:ind w:left="253" w:right="197"/>
              <w:rPr>
                <w:rFonts w:ascii="Calibri" w:hAnsi="Calibri"/>
                <w:sz w:val="16"/>
              </w:rPr>
            </w:pPr>
            <w:proofErr w:type="spellStart"/>
            <w:r>
              <w:rPr>
                <w:rFonts w:ascii="Calibri" w:hAnsi="Calibri"/>
                <w:color w:val="000009"/>
                <w:sz w:val="16"/>
              </w:rPr>
              <w:t>ΔLw</w:t>
            </w:r>
            <w:proofErr w:type="spellEnd"/>
            <w:r>
              <w:rPr>
                <w:rFonts w:ascii="Calibri" w:hAnsi="Calibri"/>
                <w:color w:val="000009"/>
                <w:sz w:val="16"/>
              </w:rPr>
              <w:t>= 28</w:t>
            </w:r>
          </w:p>
        </w:tc>
      </w:tr>
      <w:tr w:rsidR="00860E26" w14:paraId="706FF8CC" w14:textId="77777777">
        <w:trPr>
          <w:trHeight w:val="566"/>
        </w:trPr>
        <w:tc>
          <w:tcPr>
            <w:tcW w:w="2946" w:type="dxa"/>
            <w:shd w:val="clear" w:color="auto" w:fill="F1F1F1"/>
          </w:tcPr>
          <w:p w14:paraId="7965BDBE" w14:textId="77777777" w:rsidR="00860E26" w:rsidRDefault="00E01A13" w:rsidP="0094157E">
            <w:pPr>
              <w:pStyle w:val="TableParagraph"/>
              <w:spacing w:before="96" w:line="213" w:lineRule="auto"/>
              <w:ind w:left="37" w:right="279"/>
              <w:jc w:val="left"/>
              <w:rPr>
                <w:b/>
                <w:sz w:val="18"/>
              </w:rPr>
            </w:pPr>
            <w:r>
              <w:rPr>
                <w:b/>
                <w:sz w:val="18"/>
              </w:rPr>
              <w:t>Deklarierter Wärmeleitfähigkeitskoeffizient</w:t>
            </w:r>
          </w:p>
        </w:tc>
        <w:tc>
          <w:tcPr>
            <w:tcW w:w="1306" w:type="dxa"/>
          </w:tcPr>
          <w:p w14:paraId="4F2D18B6" w14:textId="77777777" w:rsidR="00860E26" w:rsidRDefault="00860E26">
            <w:pPr>
              <w:pStyle w:val="TableParagraph"/>
              <w:spacing w:before="6"/>
              <w:jc w:val="left"/>
              <w:rPr>
                <w:b/>
                <w:sz w:val="16"/>
              </w:rPr>
            </w:pPr>
          </w:p>
          <w:p w14:paraId="1019CD2B" w14:textId="77777777" w:rsidR="00860E26" w:rsidRDefault="00E01A13">
            <w:pPr>
              <w:pStyle w:val="TableParagraph"/>
              <w:ind w:left="88" w:right="79"/>
              <w:rPr>
                <w:sz w:val="16"/>
              </w:rPr>
            </w:pPr>
            <w:r>
              <w:rPr>
                <w:color w:val="000009"/>
                <w:sz w:val="16"/>
              </w:rPr>
              <w:t>W/</w:t>
            </w:r>
            <w:proofErr w:type="spellStart"/>
            <w:r>
              <w:rPr>
                <w:color w:val="000009"/>
                <w:sz w:val="16"/>
              </w:rPr>
              <w:t>mK</w:t>
            </w:r>
            <w:proofErr w:type="spellEnd"/>
          </w:p>
        </w:tc>
        <w:tc>
          <w:tcPr>
            <w:tcW w:w="927" w:type="dxa"/>
          </w:tcPr>
          <w:p w14:paraId="48E0B64C" w14:textId="77777777" w:rsidR="00860E26" w:rsidRDefault="00860E26">
            <w:pPr>
              <w:pStyle w:val="TableParagraph"/>
              <w:spacing w:before="4"/>
              <w:jc w:val="left"/>
              <w:rPr>
                <w:b/>
                <w:sz w:val="16"/>
              </w:rPr>
            </w:pPr>
          </w:p>
          <w:p w14:paraId="6FBE6CFB" w14:textId="77777777" w:rsidR="00860E26" w:rsidRDefault="00E01A13">
            <w:pPr>
              <w:pStyle w:val="TableParagraph"/>
              <w:ind w:left="8"/>
              <w:rPr>
                <w:sz w:val="16"/>
              </w:rPr>
            </w:pPr>
            <w:r>
              <w:rPr>
                <w:color w:val="000009"/>
                <w:sz w:val="16"/>
              </w:rPr>
              <w:t>-</w:t>
            </w:r>
          </w:p>
        </w:tc>
        <w:tc>
          <w:tcPr>
            <w:tcW w:w="2377" w:type="dxa"/>
          </w:tcPr>
          <w:p w14:paraId="7767BE2F" w14:textId="77777777" w:rsidR="00860E26" w:rsidRDefault="00860E26">
            <w:pPr>
              <w:pStyle w:val="TableParagraph"/>
              <w:spacing w:before="4"/>
              <w:jc w:val="left"/>
              <w:rPr>
                <w:b/>
                <w:sz w:val="16"/>
              </w:rPr>
            </w:pPr>
          </w:p>
          <w:p w14:paraId="61F80B95" w14:textId="77777777" w:rsidR="00860E26" w:rsidRDefault="00E01A13">
            <w:pPr>
              <w:pStyle w:val="TableParagraph"/>
              <w:ind w:left="470" w:right="466"/>
              <w:rPr>
                <w:sz w:val="16"/>
              </w:rPr>
            </w:pPr>
            <w:r>
              <w:rPr>
                <w:color w:val="000009"/>
                <w:sz w:val="16"/>
              </w:rPr>
              <w:t>0.034</w:t>
            </w:r>
          </w:p>
        </w:tc>
        <w:tc>
          <w:tcPr>
            <w:tcW w:w="1736" w:type="dxa"/>
          </w:tcPr>
          <w:p w14:paraId="03E12C5F" w14:textId="77777777" w:rsidR="00860E26" w:rsidRDefault="00E01A13">
            <w:pPr>
              <w:pStyle w:val="TableParagraph"/>
              <w:spacing w:before="144"/>
              <w:ind w:left="10"/>
            </w:pPr>
            <w:r>
              <w:rPr>
                <w:color w:val="000009"/>
              </w:rPr>
              <w:t>-</w:t>
            </w:r>
          </w:p>
        </w:tc>
      </w:tr>
      <w:tr w:rsidR="00860E26" w14:paraId="3E63096E" w14:textId="77777777">
        <w:trPr>
          <w:trHeight w:val="568"/>
        </w:trPr>
        <w:tc>
          <w:tcPr>
            <w:tcW w:w="2946" w:type="dxa"/>
            <w:shd w:val="clear" w:color="auto" w:fill="F1F1F1"/>
          </w:tcPr>
          <w:p w14:paraId="12A8A478" w14:textId="77777777" w:rsidR="00860E26" w:rsidRDefault="00E01A13" w:rsidP="0094157E">
            <w:pPr>
              <w:pStyle w:val="TableParagraph"/>
              <w:spacing w:before="167"/>
              <w:ind w:left="37" w:right="322"/>
              <w:jc w:val="left"/>
              <w:rPr>
                <w:b/>
                <w:sz w:val="18"/>
              </w:rPr>
            </w:pPr>
            <w:r>
              <w:rPr>
                <w:b/>
                <w:sz w:val="18"/>
              </w:rPr>
              <w:t>Reaktion auf Feuer</w:t>
            </w:r>
          </w:p>
        </w:tc>
        <w:tc>
          <w:tcPr>
            <w:tcW w:w="1306" w:type="dxa"/>
          </w:tcPr>
          <w:p w14:paraId="6ABA5AE5" w14:textId="77777777" w:rsidR="00860E26" w:rsidRDefault="00860E26">
            <w:pPr>
              <w:pStyle w:val="TableParagraph"/>
              <w:spacing w:before="8"/>
              <w:jc w:val="left"/>
              <w:rPr>
                <w:b/>
                <w:sz w:val="15"/>
              </w:rPr>
            </w:pPr>
          </w:p>
          <w:p w14:paraId="0A3DF217" w14:textId="77777777" w:rsidR="00860E26" w:rsidRDefault="00E01A13">
            <w:pPr>
              <w:pStyle w:val="TableParagraph"/>
              <w:ind w:left="9"/>
              <w:rPr>
                <w:sz w:val="16"/>
              </w:rPr>
            </w:pPr>
            <w:r>
              <w:rPr>
                <w:color w:val="000009"/>
                <w:sz w:val="16"/>
              </w:rPr>
              <w:t>-</w:t>
            </w:r>
          </w:p>
        </w:tc>
        <w:tc>
          <w:tcPr>
            <w:tcW w:w="927" w:type="dxa"/>
          </w:tcPr>
          <w:p w14:paraId="057D093E" w14:textId="77777777" w:rsidR="00860E26" w:rsidRDefault="00860E26">
            <w:pPr>
              <w:pStyle w:val="TableParagraph"/>
              <w:spacing w:before="1"/>
              <w:jc w:val="left"/>
              <w:rPr>
                <w:b/>
                <w:sz w:val="16"/>
              </w:rPr>
            </w:pPr>
          </w:p>
          <w:p w14:paraId="28D83B6F" w14:textId="77777777" w:rsidR="00860E26" w:rsidRDefault="00E01A13">
            <w:pPr>
              <w:pStyle w:val="TableParagraph"/>
              <w:ind w:left="5"/>
              <w:rPr>
                <w:sz w:val="16"/>
              </w:rPr>
            </w:pPr>
            <w:r>
              <w:rPr>
                <w:color w:val="000009"/>
                <w:sz w:val="16"/>
              </w:rPr>
              <w:t>E</w:t>
            </w:r>
          </w:p>
        </w:tc>
        <w:tc>
          <w:tcPr>
            <w:tcW w:w="2377" w:type="dxa"/>
          </w:tcPr>
          <w:p w14:paraId="0A6CD5BD" w14:textId="77777777" w:rsidR="00860E26" w:rsidRDefault="00860E26">
            <w:pPr>
              <w:pStyle w:val="TableParagraph"/>
              <w:spacing w:before="8"/>
              <w:jc w:val="left"/>
              <w:rPr>
                <w:b/>
                <w:sz w:val="15"/>
              </w:rPr>
            </w:pPr>
          </w:p>
          <w:p w14:paraId="0C5060EC" w14:textId="77777777" w:rsidR="00860E26" w:rsidRDefault="00E01A13">
            <w:pPr>
              <w:pStyle w:val="TableParagraph"/>
              <w:ind w:left="5"/>
              <w:rPr>
                <w:sz w:val="16"/>
              </w:rPr>
            </w:pPr>
            <w:r>
              <w:rPr>
                <w:color w:val="000009"/>
                <w:sz w:val="16"/>
              </w:rPr>
              <w:t>-</w:t>
            </w:r>
          </w:p>
        </w:tc>
        <w:tc>
          <w:tcPr>
            <w:tcW w:w="1736" w:type="dxa"/>
          </w:tcPr>
          <w:p w14:paraId="02A2E620" w14:textId="77777777" w:rsidR="00860E26" w:rsidRDefault="00E01A13">
            <w:pPr>
              <w:pStyle w:val="TableParagraph"/>
              <w:spacing w:before="146"/>
              <w:ind w:left="10"/>
            </w:pPr>
            <w:r>
              <w:rPr>
                <w:color w:val="000009"/>
              </w:rPr>
              <w:t>-</w:t>
            </w:r>
          </w:p>
        </w:tc>
      </w:tr>
      <w:tr w:rsidR="00860E26" w14:paraId="43B026A0" w14:textId="77777777">
        <w:trPr>
          <w:trHeight w:val="566"/>
        </w:trPr>
        <w:tc>
          <w:tcPr>
            <w:tcW w:w="2946" w:type="dxa"/>
            <w:shd w:val="clear" w:color="auto" w:fill="F1F1F1"/>
          </w:tcPr>
          <w:p w14:paraId="786D9674" w14:textId="77777777" w:rsidR="00860E26" w:rsidRDefault="00E01A13" w:rsidP="0094157E">
            <w:pPr>
              <w:pStyle w:val="TableParagraph"/>
              <w:spacing w:before="51" w:line="264" w:lineRule="auto"/>
              <w:ind w:left="37" w:right="683"/>
              <w:jc w:val="left"/>
              <w:rPr>
                <w:b/>
                <w:sz w:val="18"/>
              </w:rPr>
            </w:pPr>
            <w:r>
              <w:rPr>
                <w:b/>
                <w:sz w:val="18"/>
              </w:rPr>
              <w:t>Abmessungen der IZOROL-SR EPS T Platten</w:t>
            </w:r>
          </w:p>
        </w:tc>
        <w:tc>
          <w:tcPr>
            <w:tcW w:w="1306" w:type="dxa"/>
          </w:tcPr>
          <w:p w14:paraId="1F31DAA7" w14:textId="77777777" w:rsidR="00860E26" w:rsidRDefault="00860E26">
            <w:pPr>
              <w:pStyle w:val="TableParagraph"/>
              <w:spacing w:before="8"/>
              <w:jc w:val="left"/>
              <w:rPr>
                <w:b/>
                <w:sz w:val="15"/>
              </w:rPr>
            </w:pPr>
          </w:p>
          <w:p w14:paraId="569DEB8B" w14:textId="77777777" w:rsidR="00860E26" w:rsidRDefault="00E01A13">
            <w:pPr>
              <w:pStyle w:val="TableParagraph"/>
              <w:ind w:left="87" w:right="79"/>
              <w:rPr>
                <w:sz w:val="16"/>
              </w:rPr>
            </w:pPr>
            <w:r>
              <w:rPr>
                <w:color w:val="000009"/>
                <w:sz w:val="16"/>
              </w:rPr>
              <w:t>mm</w:t>
            </w:r>
          </w:p>
        </w:tc>
        <w:tc>
          <w:tcPr>
            <w:tcW w:w="927" w:type="dxa"/>
          </w:tcPr>
          <w:p w14:paraId="03621A27" w14:textId="77777777" w:rsidR="00860E26" w:rsidRDefault="00860E26">
            <w:pPr>
              <w:pStyle w:val="TableParagraph"/>
              <w:spacing w:before="1"/>
              <w:jc w:val="left"/>
              <w:rPr>
                <w:b/>
                <w:sz w:val="16"/>
              </w:rPr>
            </w:pPr>
          </w:p>
          <w:p w14:paraId="6591F7CC" w14:textId="77777777" w:rsidR="00860E26" w:rsidRDefault="00E01A13">
            <w:pPr>
              <w:pStyle w:val="TableParagraph"/>
              <w:ind w:left="6"/>
              <w:rPr>
                <w:sz w:val="16"/>
              </w:rPr>
            </w:pPr>
            <w:r>
              <w:rPr>
                <w:color w:val="000009"/>
                <w:sz w:val="16"/>
              </w:rPr>
              <w:t>-</w:t>
            </w:r>
          </w:p>
        </w:tc>
        <w:tc>
          <w:tcPr>
            <w:tcW w:w="2377" w:type="dxa"/>
          </w:tcPr>
          <w:p w14:paraId="2BDC3EB4" w14:textId="77777777" w:rsidR="00860E26" w:rsidRDefault="00860E26">
            <w:pPr>
              <w:pStyle w:val="TableParagraph"/>
              <w:spacing w:before="8"/>
              <w:jc w:val="left"/>
              <w:rPr>
                <w:b/>
                <w:sz w:val="15"/>
              </w:rPr>
            </w:pPr>
          </w:p>
          <w:p w14:paraId="3B5E40F4" w14:textId="77777777" w:rsidR="00860E26" w:rsidRDefault="00E01A13">
            <w:pPr>
              <w:pStyle w:val="TableParagraph"/>
              <w:ind w:left="472" w:right="466"/>
              <w:rPr>
                <w:sz w:val="16"/>
              </w:rPr>
            </w:pPr>
            <w:r>
              <w:rPr>
                <w:color w:val="000009"/>
                <w:sz w:val="16"/>
              </w:rPr>
              <w:t>2000 x 1000</w:t>
            </w:r>
          </w:p>
        </w:tc>
        <w:tc>
          <w:tcPr>
            <w:tcW w:w="1736" w:type="dxa"/>
          </w:tcPr>
          <w:p w14:paraId="29EEA802" w14:textId="77777777" w:rsidR="00860E26" w:rsidRDefault="00E01A13">
            <w:pPr>
              <w:pStyle w:val="TableParagraph"/>
              <w:spacing w:before="144"/>
              <w:ind w:left="10"/>
            </w:pPr>
            <w:r>
              <w:rPr>
                <w:color w:val="000009"/>
              </w:rPr>
              <w:t>-</w:t>
            </w:r>
          </w:p>
        </w:tc>
      </w:tr>
      <w:tr w:rsidR="00860E26" w14:paraId="449004E5" w14:textId="77777777">
        <w:trPr>
          <w:trHeight w:val="568"/>
        </w:trPr>
        <w:tc>
          <w:tcPr>
            <w:tcW w:w="2946" w:type="dxa"/>
            <w:shd w:val="clear" w:color="auto" w:fill="F1F1F1"/>
          </w:tcPr>
          <w:p w14:paraId="57C6900E" w14:textId="77777777" w:rsidR="00860E26" w:rsidRDefault="00E01A13" w:rsidP="0094157E">
            <w:pPr>
              <w:pStyle w:val="TableParagraph"/>
              <w:spacing w:before="54" w:line="264" w:lineRule="auto"/>
              <w:ind w:left="37" w:right="536"/>
              <w:jc w:val="left"/>
              <w:rPr>
                <w:b/>
                <w:sz w:val="18"/>
              </w:rPr>
            </w:pPr>
            <w:r>
              <w:rPr>
                <w:b/>
                <w:sz w:val="18"/>
              </w:rPr>
              <w:t>Abmessungen der IZOROL-SR/KL EPS T Platten</w:t>
            </w:r>
          </w:p>
        </w:tc>
        <w:tc>
          <w:tcPr>
            <w:tcW w:w="1306" w:type="dxa"/>
          </w:tcPr>
          <w:p w14:paraId="7791514F" w14:textId="77777777" w:rsidR="00860E26" w:rsidRDefault="00860E26">
            <w:pPr>
              <w:pStyle w:val="TableParagraph"/>
              <w:spacing w:before="8"/>
              <w:jc w:val="left"/>
              <w:rPr>
                <w:b/>
                <w:sz w:val="15"/>
              </w:rPr>
            </w:pPr>
          </w:p>
          <w:p w14:paraId="1CE936F1" w14:textId="77777777" w:rsidR="00860E26" w:rsidRDefault="00E01A13">
            <w:pPr>
              <w:pStyle w:val="TableParagraph"/>
              <w:ind w:left="87" w:right="79"/>
              <w:rPr>
                <w:sz w:val="16"/>
              </w:rPr>
            </w:pPr>
            <w:r>
              <w:rPr>
                <w:color w:val="000009"/>
                <w:sz w:val="16"/>
              </w:rPr>
              <w:t>mm</w:t>
            </w:r>
          </w:p>
        </w:tc>
        <w:tc>
          <w:tcPr>
            <w:tcW w:w="927" w:type="dxa"/>
          </w:tcPr>
          <w:p w14:paraId="39ED7D1D" w14:textId="77777777" w:rsidR="00860E26" w:rsidRDefault="00860E26">
            <w:pPr>
              <w:pStyle w:val="TableParagraph"/>
              <w:spacing w:before="1"/>
              <w:jc w:val="left"/>
              <w:rPr>
                <w:b/>
                <w:sz w:val="16"/>
              </w:rPr>
            </w:pPr>
          </w:p>
          <w:p w14:paraId="66E598E6" w14:textId="77777777" w:rsidR="00860E26" w:rsidRDefault="00E01A13">
            <w:pPr>
              <w:pStyle w:val="TableParagraph"/>
              <w:ind w:left="6"/>
              <w:rPr>
                <w:sz w:val="16"/>
              </w:rPr>
            </w:pPr>
            <w:r>
              <w:rPr>
                <w:color w:val="000009"/>
                <w:sz w:val="16"/>
              </w:rPr>
              <w:t>-</w:t>
            </w:r>
          </w:p>
        </w:tc>
        <w:tc>
          <w:tcPr>
            <w:tcW w:w="2377" w:type="dxa"/>
          </w:tcPr>
          <w:p w14:paraId="1127A7D1" w14:textId="77777777" w:rsidR="00860E26" w:rsidRDefault="00860E26">
            <w:pPr>
              <w:pStyle w:val="TableParagraph"/>
              <w:spacing w:before="8"/>
              <w:jc w:val="left"/>
              <w:rPr>
                <w:b/>
                <w:sz w:val="15"/>
              </w:rPr>
            </w:pPr>
          </w:p>
          <w:p w14:paraId="395DC4DC" w14:textId="77777777" w:rsidR="00860E26" w:rsidRDefault="00E01A13">
            <w:pPr>
              <w:pStyle w:val="TableParagraph"/>
              <w:ind w:left="472" w:right="466"/>
              <w:rPr>
                <w:sz w:val="16"/>
              </w:rPr>
            </w:pPr>
            <w:r>
              <w:rPr>
                <w:color w:val="000009"/>
                <w:sz w:val="16"/>
              </w:rPr>
              <w:t>1000 x 1000</w:t>
            </w:r>
          </w:p>
        </w:tc>
        <w:tc>
          <w:tcPr>
            <w:tcW w:w="1736" w:type="dxa"/>
          </w:tcPr>
          <w:p w14:paraId="5D55EDC8" w14:textId="77777777" w:rsidR="00860E26" w:rsidRDefault="00E01A13">
            <w:pPr>
              <w:pStyle w:val="TableParagraph"/>
              <w:spacing w:before="146"/>
              <w:ind w:left="10"/>
            </w:pPr>
            <w:r>
              <w:rPr>
                <w:color w:val="000009"/>
              </w:rPr>
              <w:t>-</w:t>
            </w:r>
          </w:p>
        </w:tc>
      </w:tr>
    </w:tbl>
    <w:p w14:paraId="6418ACF7" w14:textId="77777777" w:rsidR="00860E26" w:rsidRDefault="00E01A13">
      <w:pPr>
        <w:spacing w:line="180" w:lineRule="exact"/>
        <w:ind w:left="223"/>
        <w:rPr>
          <w:rFonts w:ascii="Arial" w:hAnsi="Arial"/>
          <w:sz w:val="16"/>
        </w:rPr>
      </w:pPr>
      <w:r>
        <w:rPr>
          <w:rFonts w:ascii="Arial" w:hAnsi="Arial"/>
          <w:sz w:val="16"/>
        </w:rPr>
        <w:t>¹ Der Wert, der die größte numerische Toleranz ergibt</w:t>
      </w:r>
    </w:p>
    <w:p w14:paraId="21B06F87" w14:textId="77777777" w:rsidR="00860E26" w:rsidRDefault="00E01A13">
      <w:pPr>
        <w:spacing w:before="20"/>
        <w:ind w:left="223"/>
        <w:rPr>
          <w:rFonts w:ascii="Arial" w:hAnsi="Arial"/>
          <w:sz w:val="16"/>
        </w:rPr>
      </w:pPr>
      <w:r>
        <w:rPr>
          <w:rFonts w:ascii="Arial" w:hAnsi="Arial"/>
          <w:sz w:val="16"/>
        </w:rPr>
        <w:t>* Nach EN 13163:2012 +A1:2015</w:t>
      </w:r>
    </w:p>
    <w:p w14:paraId="08B341D2" w14:textId="2BE0BA33" w:rsidR="00860E26" w:rsidRDefault="0094157E">
      <w:pPr>
        <w:spacing w:before="20" w:line="183" w:lineRule="exact"/>
        <w:ind w:left="223"/>
        <w:rPr>
          <w:rFonts w:ascii="Arial" w:hAnsi="Arial"/>
          <w:sz w:val="16"/>
        </w:rPr>
      </w:pPr>
      <w:r>
        <w:rPr>
          <w:rFonts w:ascii="Arial" w:hAnsi="Arial"/>
          <w:sz w:val="16"/>
        </w:rPr>
        <w:t xml:space="preserve">** im Labor von </w:t>
      </w:r>
      <w:proofErr w:type="spellStart"/>
      <w:r>
        <w:rPr>
          <w:rFonts w:ascii="Arial" w:hAnsi="Arial"/>
          <w:sz w:val="16"/>
        </w:rPr>
        <w:t>Kotar</w:t>
      </w:r>
      <w:proofErr w:type="spellEnd"/>
      <w:r>
        <w:rPr>
          <w:rFonts w:ascii="Arial" w:hAnsi="Arial"/>
          <w:sz w:val="16"/>
        </w:rPr>
        <w:t xml:space="preserve"> im Rahmen des folgenden Projekts gemessene Werte: </w:t>
      </w:r>
      <w:proofErr w:type="spellStart"/>
      <w:r>
        <w:rPr>
          <w:rFonts w:ascii="Arial" w:hAnsi="Arial"/>
          <w:sz w:val="16"/>
        </w:rPr>
        <w:t>Kotar</w:t>
      </w:r>
      <w:proofErr w:type="spellEnd"/>
      <w:r>
        <w:rPr>
          <w:rFonts w:ascii="Arial" w:hAnsi="Arial"/>
          <w:sz w:val="16"/>
        </w:rPr>
        <w:t xml:space="preserve"> SR Dämm- und Renovierungssystem </w:t>
      </w:r>
      <w:r w:rsidR="00E01A13">
        <w:rPr>
          <w:rFonts w:ascii="Arial" w:hAnsi="Arial"/>
          <w:sz w:val="16"/>
        </w:rPr>
        <w:t>''</w:t>
      </w:r>
    </w:p>
    <w:p w14:paraId="5FF0DC78" w14:textId="10037DFF" w:rsidR="00860E26" w:rsidRDefault="00E01A13">
      <w:pPr>
        <w:spacing w:line="196" w:lineRule="exact"/>
        <w:ind w:left="223"/>
        <w:rPr>
          <w:rFonts w:ascii="Arial" w:hAnsi="Arial"/>
          <w:sz w:val="16"/>
        </w:rPr>
      </w:pPr>
      <w:r>
        <w:rPr>
          <w:rFonts w:ascii="Arial" w:hAnsi="Arial"/>
          <w:sz w:val="10"/>
        </w:rPr>
        <w:t xml:space="preserve">2 </w:t>
      </w:r>
      <w:r>
        <w:rPr>
          <w:rFonts w:ascii="Arial" w:hAnsi="Arial"/>
          <w:sz w:val="16"/>
        </w:rPr>
        <w:t xml:space="preserve">IZOROL- SR EPS T- </w:t>
      </w:r>
      <w:r w:rsidR="0094157E">
        <w:rPr>
          <w:rFonts w:ascii="Arial" w:hAnsi="Arial"/>
          <w:sz w:val="16"/>
        </w:rPr>
        <w:t>Styroporplatten</w:t>
      </w:r>
      <w:r>
        <w:rPr>
          <w:rFonts w:ascii="Arial" w:hAnsi="Arial"/>
          <w:sz w:val="16"/>
        </w:rPr>
        <w:t xml:space="preserve">, auf die </w:t>
      </w:r>
      <w:proofErr w:type="spellStart"/>
      <w:r>
        <w:rPr>
          <w:rFonts w:ascii="Arial" w:hAnsi="Arial"/>
          <w:sz w:val="16"/>
        </w:rPr>
        <w:t>Polypropylengewebe</w:t>
      </w:r>
      <w:proofErr w:type="spellEnd"/>
      <w:r>
        <w:rPr>
          <w:rFonts w:ascii="Arial" w:hAnsi="Arial"/>
          <w:sz w:val="16"/>
        </w:rPr>
        <w:t xml:space="preserve"> geklebt ist</w:t>
      </w:r>
    </w:p>
    <w:p w14:paraId="3646D6DD" w14:textId="77777777" w:rsidR="00860E26" w:rsidRDefault="00E01A13">
      <w:pPr>
        <w:spacing w:before="17" w:line="182" w:lineRule="exact"/>
        <w:ind w:left="216"/>
        <w:rPr>
          <w:rFonts w:ascii="Arial" w:hAnsi="Arial"/>
          <w:sz w:val="16"/>
        </w:rPr>
      </w:pPr>
      <w:r>
        <w:rPr>
          <w:rFonts w:ascii="Arial" w:hAnsi="Arial"/>
          <w:sz w:val="10"/>
        </w:rPr>
        <w:t xml:space="preserve">3 </w:t>
      </w:r>
      <w:r>
        <w:rPr>
          <w:rFonts w:ascii="Arial" w:hAnsi="Arial"/>
          <w:sz w:val="16"/>
        </w:rPr>
        <w:t>IZOROL- SR/KL EPS T- Platten mit zusätzlicher Klebeschicht auf der Unterseite, abgedeckt mit silikonisierter Folie. KL- bedeutet eine zusätzliche selbstklebende Schicht</w:t>
      </w:r>
    </w:p>
    <w:p w14:paraId="56ADAC02" w14:textId="77777777" w:rsidR="00860E26" w:rsidRDefault="00860E26">
      <w:pPr>
        <w:spacing w:line="182" w:lineRule="exact"/>
        <w:rPr>
          <w:rFonts w:ascii="Arial" w:hAnsi="Arial"/>
          <w:sz w:val="16"/>
        </w:rPr>
        <w:sectPr w:rsidR="00860E26">
          <w:pgSz w:w="11910" w:h="16840"/>
          <w:pgMar w:top="3680" w:right="1180" w:bottom="1760" w:left="1200" w:header="559" w:footer="1508" w:gutter="0"/>
          <w:cols w:space="708"/>
        </w:sectPr>
      </w:pPr>
    </w:p>
    <w:p w14:paraId="5FACACC1" w14:textId="77777777" w:rsidR="00860E26" w:rsidRDefault="00860E26">
      <w:pPr>
        <w:pStyle w:val="Tekstpodstawowy"/>
        <w:rPr>
          <w:rFonts w:ascii="Arial"/>
          <w:sz w:val="20"/>
        </w:rPr>
      </w:pPr>
    </w:p>
    <w:p w14:paraId="7E6C54C1" w14:textId="77777777" w:rsidR="00860E26" w:rsidRDefault="00860E26">
      <w:pPr>
        <w:pStyle w:val="Tekstpodstawowy"/>
        <w:rPr>
          <w:rFonts w:ascii="Arial"/>
          <w:sz w:val="20"/>
        </w:rPr>
      </w:pPr>
    </w:p>
    <w:p w14:paraId="1CFC7EDB" w14:textId="77777777" w:rsidR="00860E26" w:rsidRDefault="00E01A13">
      <w:pPr>
        <w:pStyle w:val="Nagwek2"/>
        <w:ind w:right="720"/>
      </w:pPr>
      <w:r>
        <w:rPr>
          <w:color w:val="000009"/>
        </w:rPr>
        <w:t>CLIPS-SR zur Befestigung von Fußbodenheizungsrohren in Abnehmerbereichen</w:t>
      </w:r>
    </w:p>
    <w:p w14:paraId="1D9B4C16" w14:textId="77777777" w:rsidR="00860E26" w:rsidRDefault="00860E26">
      <w:pPr>
        <w:pStyle w:val="Tekstpodstawowy"/>
        <w:spacing w:before="10"/>
        <w:rPr>
          <w:b/>
          <w:sz w:val="35"/>
        </w:rPr>
      </w:pPr>
    </w:p>
    <w:p w14:paraId="69C2A821" w14:textId="77777777" w:rsidR="00860E26" w:rsidRDefault="00E01A13">
      <w:pPr>
        <w:pStyle w:val="Nagwek4"/>
        <w:numPr>
          <w:ilvl w:val="0"/>
          <w:numId w:val="1"/>
        </w:numPr>
        <w:tabs>
          <w:tab w:val="left" w:pos="937"/>
        </w:tabs>
        <w:spacing w:before="1" w:line="292" w:lineRule="exact"/>
        <w:rPr>
          <w:rFonts w:ascii="Calibri"/>
        </w:rPr>
      </w:pPr>
      <w:r>
        <w:rPr>
          <w:rFonts w:ascii="Calibri"/>
          <w:color w:val="000009"/>
        </w:rPr>
        <w:t>Beschreibung</w:t>
      </w:r>
    </w:p>
    <w:p w14:paraId="6BB8E668" w14:textId="525D4DCC" w:rsidR="00860E26" w:rsidRDefault="00E01A13">
      <w:pPr>
        <w:pStyle w:val="Tekstpodstawowy"/>
        <w:spacing w:line="259" w:lineRule="auto"/>
        <w:ind w:left="216" w:right="238"/>
        <w:jc w:val="both"/>
      </w:pPr>
      <w:r>
        <w:rPr>
          <w:color w:val="000009"/>
        </w:rPr>
        <w:t xml:space="preserve">SR-Clips zur Montage von Fußbodenheizungsrohren </w:t>
      </w:r>
      <w:r w:rsidR="007E7CA2">
        <w:rPr>
          <w:color w:val="000009"/>
        </w:rPr>
        <w:t>werden</w:t>
      </w:r>
      <w:r>
        <w:rPr>
          <w:color w:val="000009"/>
        </w:rPr>
        <w:t xml:space="preserve"> aus schwarz gefärbtem Polypropylen gefertigt. Die Clips werden in Packungen mit 30 Stück Clips (</w:t>
      </w:r>
      <w:r w:rsidR="00A716C1">
        <w:rPr>
          <w:color w:val="000009"/>
        </w:rPr>
        <w:t>Paket</w:t>
      </w:r>
      <w:r>
        <w:rPr>
          <w:color w:val="000009"/>
        </w:rPr>
        <w:t xml:space="preserve">) hergestellt. Eine Packung enthält 20 </w:t>
      </w:r>
      <w:r w:rsidR="00A716C1">
        <w:rPr>
          <w:color w:val="000009"/>
        </w:rPr>
        <w:t>Pakete</w:t>
      </w:r>
      <w:r>
        <w:rPr>
          <w:color w:val="000009"/>
        </w:rPr>
        <w:t>. Sammelpackung enthält 12000 Stück. (20 Packungen x 600 Stück)</w:t>
      </w:r>
    </w:p>
    <w:p w14:paraId="2F6C1D9E" w14:textId="77777777" w:rsidR="00860E26" w:rsidRDefault="00E01A13">
      <w:pPr>
        <w:pStyle w:val="Nagwek4"/>
        <w:spacing w:before="158"/>
        <w:rPr>
          <w:rFonts w:ascii="Calibri"/>
        </w:rPr>
      </w:pPr>
      <w:r>
        <w:rPr>
          <w:rFonts w:ascii="Calibri"/>
          <w:color w:val="000009"/>
        </w:rPr>
        <w:t>Abmessungen des Clips:</w:t>
      </w:r>
    </w:p>
    <w:p w14:paraId="767FF81D" w14:textId="77777777" w:rsidR="0094157E" w:rsidRDefault="00E01A13">
      <w:pPr>
        <w:spacing w:before="185"/>
        <w:ind w:left="216" w:right="6806"/>
        <w:rPr>
          <w:color w:val="000009"/>
          <w:sz w:val="24"/>
        </w:rPr>
      </w:pPr>
      <w:r>
        <w:rPr>
          <w:b/>
          <w:color w:val="000009"/>
          <w:sz w:val="24"/>
        </w:rPr>
        <w:t xml:space="preserve">Länge: </w:t>
      </w:r>
      <w:r>
        <w:rPr>
          <w:color w:val="000009"/>
          <w:sz w:val="24"/>
        </w:rPr>
        <w:t xml:space="preserve">30 mm </w:t>
      </w:r>
    </w:p>
    <w:p w14:paraId="61B8F75C" w14:textId="710561A5" w:rsidR="00860E26" w:rsidRDefault="00E01A13">
      <w:pPr>
        <w:spacing w:before="185"/>
        <w:ind w:left="216" w:right="6806"/>
        <w:rPr>
          <w:sz w:val="24"/>
        </w:rPr>
      </w:pPr>
      <w:r>
        <w:rPr>
          <w:b/>
          <w:color w:val="000009"/>
          <w:sz w:val="24"/>
        </w:rPr>
        <w:t xml:space="preserve">Dicke: </w:t>
      </w:r>
      <w:r>
        <w:rPr>
          <w:color w:val="000009"/>
          <w:sz w:val="24"/>
        </w:rPr>
        <w:t xml:space="preserve">max. 9,1 mm </w:t>
      </w:r>
      <w:r>
        <w:rPr>
          <w:b/>
          <w:color w:val="000009"/>
          <w:sz w:val="24"/>
        </w:rPr>
        <w:t xml:space="preserve">Breite: </w:t>
      </w:r>
      <w:r>
        <w:rPr>
          <w:color w:val="000009"/>
          <w:sz w:val="24"/>
        </w:rPr>
        <w:t>35 mm</w:t>
      </w:r>
    </w:p>
    <w:p w14:paraId="0FF670C5" w14:textId="77777777" w:rsidR="00860E26" w:rsidRDefault="00E01A13">
      <w:pPr>
        <w:pStyle w:val="Nagwek4"/>
        <w:spacing w:line="292" w:lineRule="exact"/>
        <w:jc w:val="both"/>
        <w:rPr>
          <w:rFonts w:ascii="Calibri" w:hAnsi="Calibri"/>
          <w:b w:val="0"/>
        </w:rPr>
      </w:pPr>
      <w:r>
        <w:rPr>
          <w:rFonts w:ascii="Calibri" w:hAnsi="Calibri"/>
          <w:color w:val="000009"/>
        </w:rPr>
        <w:t xml:space="preserve">Maximaler Rohrdurchmesser: </w:t>
      </w:r>
      <w:r>
        <w:rPr>
          <w:rFonts w:ascii="Calibri" w:hAnsi="Calibri"/>
          <w:b w:val="0"/>
          <w:color w:val="000009"/>
        </w:rPr>
        <w:t>17mm</w:t>
      </w:r>
    </w:p>
    <w:p w14:paraId="7C510211" w14:textId="1E24E3A5" w:rsidR="00860E26" w:rsidRDefault="00E01A13">
      <w:pPr>
        <w:ind w:left="216"/>
        <w:jc w:val="both"/>
        <w:rPr>
          <w:sz w:val="24"/>
        </w:rPr>
      </w:pPr>
      <w:r>
        <w:rPr>
          <w:b/>
          <w:color w:val="000009"/>
          <w:sz w:val="24"/>
        </w:rPr>
        <w:t xml:space="preserve">Der Wert der Kraft zum Abreißen der Clips von der Dämmplatte - in </w:t>
      </w:r>
      <w:r w:rsidR="007E7CA2">
        <w:rPr>
          <w:b/>
          <w:color w:val="000009"/>
          <w:sz w:val="24"/>
        </w:rPr>
        <w:t xml:space="preserve">die </w:t>
      </w:r>
      <w:r>
        <w:rPr>
          <w:b/>
          <w:color w:val="000009"/>
          <w:sz w:val="24"/>
        </w:rPr>
        <w:t xml:space="preserve">Längsrichtung: </w:t>
      </w:r>
      <w:r>
        <w:rPr>
          <w:color w:val="000009"/>
          <w:sz w:val="24"/>
        </w:rPr>
        <w:t>149,70 N</w:t>
      </w:r>
    </w:p>
    <w:p w14:paraId="4AC93179" w14:textId="6E2C44EF" w:rsidR="00860E26" w:rsidRDefault="00E01A13">
      <w:pPr>
        <w:ind w:left="216"/>
        <w:jc w:val="both"/>
        <w:rPr>
          <w:sz w:val="24"/>
        </w:rPr>
      </w:pPr>
      <w:r>
        <w:rPr>
          <w:b/>
          <w:color w:val="000009"/>
          <w:sz w:val="24"/>
        </w:rPr>
        <w:t xml:space="preserve">Der Wert der Kraft des Abreißens der Clips von der Dämmplatte - in </w:t>
      </w:r>
      <w:r w:rsidR="007E7CA2">
        <w:rPr>
          <w:b/>
          <w:color w:val="000009"/>
          <w:sz w:val="24"/>
        </w:rPr>
        <w:t xml:space="preserve">die </w:t>
      </w:r>
      <w:r>
        <w:rPr>
          <w:b/>
          <w:color w:val="000009"/>
          <w:sz w:val="24"/>
        </w:rPr>
        <w:t xml:space="preserve">Querrichtung: </w:t>
      </w:r>
      <w:r>
        <w:rPr>
          <w:color w:val="000009"/>
          <w:sz w:val="24"/>
        </w:rPr>
        <w:t>142,50 N</w:t>
      </w:r>
    </w:p>
    <w:p w14:paraId="237BCCFE" w14:textId="77777777" w:rsidR="00860E26" w:rsidRDefault="00860E26">
      <w:pPr>
        <w:pStyle w:val="Tekstpodstawowy"/>
      </w:pPr>
    </w:p>
    <w:p w14:paraId="5F74048A" w14:textId="77777777" w:rsidR="00860E26" w:rsidRDefault="00860E26">
      <w:pPr>
        <w:pStyle w:val="Tekstpodstawowy"/>
        <w:spacing w:before="12"/>
        <w:rPr>
          <w:sz w:val="23"/>
        </w:rPr>
      </w:pPr>
    </w:p>
    <w:p w14:paraId="00DEFAED" w14:textId="77777777" w:rsidR="00860E26" w:rsidRDefault="00E01A13">
      <w:pPr>
        <w:pStyle w:val="Akapitzlist"/>
        <w:numPr>
          <w:ilvl w:val="0"/>
          <w:numId w:val="1"/>
        </w:numPr>
        <w:tabs>
          <w:tab w:val="left" w:pos="937"/>
        </w:tabs>
        <w:rPr>
          <w:b/>
          <w:sz w:val="24"/>
        </w:rPr>
      </w:pPr>
      <w:r>
        <w:rPr>
          <w:b/>
          <w:color w:val="000009"/>
          <w:sz w:val="24"/>
        </w:rPr>
        <w:t>Anwendung</w:t>
      </w:r>
    </w:p>
    <w:p w14:paraId="054D12F1" w14:textId="77777777" w:rsidR="00860E26" w:rsidRDefault="00E01A13">
      <w:pPr>
        <w:pStyle w:val="Tekstpodstawowy"/>
        <w:spacing w:line="259" w:lineRule="auto"/>
        <w:ind w:left="216" w:right="235"/>
        <w:jc w:val="both"/>
      </w:pPr>
      <w:r>
        <w:rPr>
          <w:color w:val="000009"/>
        </w:rPr>
        <w:t>SR-Clips werden zur Befestigung von Fußbodenheizungsrohren mit einem maximalen Durchmesser von 17 mm auf Dämmplatten mit einer Mindestdicke von 10 mm (z. B. IZOROL-Dämmplatten) verwendet. Um eine gleichmäßige Befestigung der Clips auf der Folie der IZOROL-Dämmplatten zu ermöglichen, wird ein Druck, bestehend aus 100mm x 100mm-Rastern, erstellt.</w:t>
      </w:r>
    </w:p>
    <w:p w14:paraId="78DC6DE8" w14:textId="77777777" w:rsidR="00860E26" w:rsidRDefault="00860E26">
      <w:pPr>
        <w:spacing w:line="259" w:lineRule="auto"/>
        <w:jc w:val="both"/>
        <w:sectPr w:rsidR="00860E26">
          <w:footerReference w:type="default" r:id="rId13"/>
          <w:pgSz w:w="11910" w:h="16840"/>
          <w:pgMar w:top="3680" w:right="1180" w:bottom="1760" w:left="1200" w:header="559" w:footer="1561" w:gutter="0"/>
          <w:cols w:space="708"/>
        </w:sectPr>
      </w:pPr>
    </w:p>
    <w:p w14:paraId="3B71581F" w14:textId="77777777" w:rsidR="00860E26" w:rsidRDefault="00860E26">
      <w:pPr>
        <w:pStyle w:val="Tekstpodstawowy"/>
        <w:rPr>
          <w:sz w:val="20"/>
        </w:rPr>
      </w:pPr>
    </w:p>
    <w:p w14:paraId="064E7B00" w14:textId="77777777" w:rsidR="00860E26" w:rsidRDefault="00860E26">
      <w:pPr>
        <w:pStyle w:val="Tekstpodstawowy"/>
        <w:rPr>
          <w:sz w:val="20"/>
        </w:rPr>
      </w:pPr>
    </w:p>
    <w:p w14:paraId="0BD16B65" w14:textId="77777777" w:rsidR="00860E26" w:rsidRDefault="00860E26">
      <w:pPr>
        <w:pStyle w:val="Tekstpodstawowy"/>
        <w:rPr>
          <w:sz w:val="12"/>
        </w:rPr>
      </w:pPr>
    </w:p>
    <w:p w14:paraId="7C11C499" w14:textId="77777777" w:rsidR="00860E26" w:rsidRDefault="00E01A13">
      <w:pPr>
        <w:tabs>
          <w:tab w:val="left" w:pos="5560"/>
        </w:tabs>
        <w:ind w:left="216"/>
        <w:rPr>
          <w:sz w:val="20"/>
        </w:rPr>
      </w:pPr>
      <w:r>
        <w:rPr>
          <w:noProof/>
          <w:sz w:val="20"/>
        </w:rPr>
        <w:drawing>
          <wp:inline distT="0" distB="0" distL="0" distR="0" wp14:anchorId="74D2E7F4" wp14:editId="5A197C11">
            <wp:extent cx="3200399" cy="1938527"/>
            <wp:effectExtent l="0" t="0" r="0" b="0"/>
            <wp:docPr id="2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jpeg"/>
                    <pic:cNvPicPr/>
                  </pic:nvPicPr>
                  <pic:blipFill>
                    <a:blip r:embed="rId14" cstate="print"/>
                    <a:stretch>
                      <a:fillRect/>
                    </a:stretch>
                  </pic:blipFill>
                  <pic:spPr>
                    <a:xfrm>
                      <a:off x="0" y="0"/>
                      <a:ext cx="3200399" cy="1938527"/>
                    </a:xfrm>
                    <a:prstGeom prst="rect">
                      <a:avLst/>
                    </a:prstGeom>
                  </pic:spPr>
                </pic:pic>
              </a:graphicData>
            </a:graphic>
          </wp:inline>
        </w:drawing>
      </w:r>
      <w:r>
        <w:rPr>
          <w:sz w:val="20"/>
        </w:rPr>
        <w:tab/>
      </w:r>
      <w:r>
        <w:rPr>
          <w:noProof/>
        </w:rPr>
        <w:drawing>
          <wp:inline distT="0" distB="0" distL="0" distR="0" wp14:anchorId="1EB97EE8" wp14:editId="4D463EE1">
            <wp:extent cx="2230526" cy="2007107"/>
            <wp:effectExtent l="0" t="0" r="0" b="0"/>
            <wp:docPr id="2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0.jpeg"/>
                    <pic:cNvPicPr/>
                  </pic:nvPicPr>
                  <pic:blipFill>
                    <a:blip r:embed="rId15" cstate="print"/>
                    <a:stretch>
                      <a:fillRect/>
                    </a:stretch>
                  </pic:blipFill>
                  <pic:spPr>
                    <a:xfrm>
                      <a:off x="0" y="0"/>
                      <a:ext cx="2230526" cy="2007107"/>
                    </a:xfrm>
                    <a:prstGeom prst="rect">
                      <a:avLst/>
                    </a:prstGeom>
                  </pic:spPr>
                </pic:pic>
              </a:graphicData>
            </a:graphic>
          </wp:inline>
        </w:drawing>
      </w:r>
    </w:p>
    <w:p w14:paraId="50B029A7" w14:textId="77777777" w:rsidR="00860E26" w:rsidRDefault="00860E26">
      <w:pPr>
        <w:pStyle w:val="Tekstpodstawowy"/>
        <w:spacing w:before="2"/>
        <w:rPr>
          <w:sz w:val="10"/>
        </w:rPr>
      </w:pPr>
    </w:p>
    <w:p w14:paraId="113AC01E" w14:textId="21E29C0A" w:rsidR="00860E26" w:rsidRDefault="00E01A13">
      <w:pPr>
        <w:tabs>
          <w:tab w:val="left" w:pos="6522"/>
        </w:tabs>
        <w:spacing w:before="56"/>
        <w:ind w:left="2433"/>
      </w:pPr>
      <w:r>
        <w:rPr>
          <w:color w:val="000009"/>
        </w:rPr>
        <w:t>Bild</w:t>
      </w:r>
      <w:r w:rsidR="007E7CA2">
        <w:rPr>
          <w:color w:val="000009"/>
        </w:rPr>
        <w:tab/>
      </w:r>
      <w:r w:rsidR="007E7CA2">
        <w:rPr>
          <w:color w:val="000009"/>
        </w:rPr>
        <w:tab/>
      </w:r>
      <w:r>
        <w:rPr>
          <w:color w:val="000009"/>
        </w:rPr>
        <w:t xml:space="preserve"> Technische Zeichnung</w:t>
      </w:r>
    </w:p>
    <w:p w14:paraId="15E8E736" w14:textId="77777777" w:rsidR="00860E26" w:rsidRDefault="00860E26">
      <w:pPr>
        <w:pStyle w:val="Tekstpodstawowy"/>
        <w:rPr>
          <w:sz w:val="22"/>
        </w:rPr>
      </w:pPr>
    </w:p>
    <w:p w14:paraId="22FAD1D2" w14:textId="77777777" w:rsidR="00860E26" w:rsidRDefault="00E01A13">
      <w:pPr>
        <w:pStyle w:val="Nagwek4"/>
        <w:spacing w:before="187"/>
        <w:ind w:left="2837"/>
      </w:pPr>
      <w:r>
        <w:t>Tabelle der technischen Parameter:</w:t>
      </w:r>
    </w:p>
    <w:p w14:paraId="0B50188B" w14:textId="77777777" w:rsidR="00860E26" w:rsidRDefault="00860E26">
      <w:pPr>
        <w:pStyle w:val="Tekstpodstawowy"/>
        <w:spacing w:before="4" w:after="1"/>
        <w:rPr>
          <w:rFonts w:ascii="Arial"/>
          <w:b/>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41"/>
        <w:gridCol w:w="1356"/>
        <w:gridCol w:w="2093"/>
      </w:tblGrid>
      <w:tr w:rsidR="00860E26" w14:paraId="63F7AAB6" w14:textId="77777777">
        <w:trPr>
          <w:trHeight w:val="1022"/>
        </w:trPr>
        <w:tc>
          <w:tcPr>
            <w:tcW w:w="5841" w:type="dxa"/>
            <w:shd w:val="clear" w:color="auto" w:fill="006FC0"/>
          </w:tcPr>
          <w:p w14:paraId="1ACA4944" w14:textId="77777777" w:rsidR="00860E26" w:rsidRDefault="00860E26">
            <w:pPr>
              <w:pStyle w:val="TableParagraph"/>
              <w:spacing w:before="3"/>
              <w:jc w:val="left"/>
              <w:rPr>
                <w:b/>
                <w:sz w:val="32"/>
              </w:rPr>
            </w:pPr>
          </w:p>
          <w:p w14:paraId="5D697517" w14:textId="77777777" w:rsidR="00860E26" w:rsidRDefault="00E01A13">
            <w:pPr>
              <w:pStyle w:val="TableParagraph"/>
              <w:spacing w:before="1"/>
              <w:ind w:left="198" w:right="189"/>
              <w:rPr>
                <w:b/>
              </w:rPr>
            </w:pPr>
            <w:r>
              <w:rPr>
                <w:b/>
                <w:color w:val="FFFFFF"/>
              </w:rPr>
              <w:t>Merkmal</w:t>
            </w:r>
          </w:p>
        </w:tc>
        <w:tc>
          <w:tcPr>
            <w:tcW w:w="1356" w:type="dxa"/>
            <w:shd w:val="clear" w:color="auto" w:fill="006FC0"/>
          </w:tcPr>
          <w:p w14:paraId="31BDE6D2" w14:textId="77777777" w:rsidR="00860E26" w:rsidRDefault="00860E26">
            <w:pPr>
              <w:pStyle w:val="TableParagraph"/>
              <w:spacing w:before="3"/>
              <w:jc w:val="left"/>
              <w:rPr>
                <w:b/>
                <w:sz w:val="32"/>
              </w:rPr>
            </w:pPr>
          </w:p>
          <w:p w14:paraId="5D4CDC9B" w14:textId="77777777" w:rsidR="00860E26" w:rsidRDefault="00E01A13">
            <w:pPr>
              <w:pStyle w:val="TableParagraph"/>
              <w:spacing w:before="1"/>
              <w:ind w:left="114" w:right="103"/>
              <w:rPr>
                <w:b/>
              </w:rPr>
            </w:pPr>
            <w:r>
              <w:rPr>
                <w:b/>
                <w:color w:val="FFFFFF"/>
              </w:rPr>
              <w:t>Einheit:</w:t>
            </w:r>
          </w:p>
        </w:tc>
        <w:tc>
          <w:tcPr>
            <w:tcW w:w="2093" w:type="dxa"/>
            <w:shd w:val="clear" w:color="auto" w:fill="006FC0"/>
          </w:tcPr>
          <w:p w14:paraId="68B809BC" w14:textId="77777777" w:rsidR="00860E26" w:rsidRDefault="00860E26">
            <w:pPr>
              <w:pStyle w:val="TableParagraph"/>
              <w:spacing w:before="3"/>
              <w:jc w:val="left"/>
              <w:rPr>
                <w:b/>
                <w:sz w:val="32"/>
              </w:rPr>
            </w:pPr>
          </w:p>
          <w:p w14:paraId="775A72EB" w14:textId="77777777" w:rsidR="00860E26" w:rsidRDefault="00E01A13">
            <w:pPr>
              <w:pStyle w:val="TableParagraph"/>
              <w:spacing w:before="1"/>
              <w:ind w:left="125" w:right="119"/>
              <w:rPr>
                <w:b/>
              </w:rPr>
            </w:pPr>
            <w:r>
              <w:rPr>
                <w:b/>
                <w:color w:val="FFFFFF"/>
              </w:rPr>
              <w:t>Technische Daten</w:t>
            </w:r>
          </w:p>
        </w:tc>
      </w:tr>
      <w:tr w:rsidR="00860E26" w14:paraId="27F2155A" w14:textId="77777777">
        <w:trPr>
          <w:trHeight w:val="565"/>
        </w:trPr>
        <w:tc>
          <w:tcPr>
            <w:tcW w:w="5841" w:type="dxa"/>
            <w:shd w:val="clear" w:color="auto" w:fill="F1F1F1"/>
          </w:tcPr>
          <w:p w14:paraId="2F5D065F" w14:textId="77777777" w:rsidR="00860E26" w:rsidRDefault="00E01A13">
            <w:pPr>
              <w:pStyle w:val="TableParagraph"/>
              <w:spacing w:before="171"/>
              <w:ind w:left="198" w:right="189"/>
              <w:rPr>
                <w:b/>
                <w:sz w:val="18"/>
              </w:rPr>
            </w:pPr>
            <w:r>
              <w:rPr>
                <w:b/>
                <w:sz w:val="18"/>
              </w:rPr>
              <w:t>Länge</w:t>
            </w:r>
          </w:p>
        </w:tc>
        <w:tc>
          <w:tcPr>
            <w:tcW w:w="1356" w:type="dxa"/>
          </w:tcPr>
          <w:p w14:paraId="1ECA46D3" w14:textId="77777777" w:rsidR="00860E26" w:rsidRDefault="00860E26">
            <w:pPr>
              <w:pStyle w:val="TableParagraph"/>
              <w:spacing w:before="6"/>
              <w:jc w:val="left"/>
              <w:rPr>
                <w:b/>
                <w:sz w:val="16"/>
              </w:rPr>
            </w:pPr>
          </w:p>
          <w:p w14:paraId="510BDE19" w14:textId="77777777" w:rsidR="00860E26" w:rsidRDefault="00E01A13">
            <w:pPr>
              <w:pStyle w:val="TableParagraph"/>
              <w:ind w:left="111" w:right="103"/>
              <w:rPr>
                <w:sz w:val="16"/>
              </w:rPr>
            </w:pPr>
            <w:r>
              <w:rPr>
                <w:color w:val="000009"/>
                <w:sz w:val="16"/>
              </w:rPr>
              <w:t>mm</w:t>
            </w:r>
          </w:p>
        </w:tc>
        <w:tc>
          <w:tcPr>
            <w:tcW w:w="2093" w:type="dxa"/>
          </w:tcPr>
          <w:p w14:paraId="4F544FEE" w14:textId="77777777" w:rsidR="00860E26" w:rsidRDefault="00860E26">
            <w:pPr>
              <w:pStyle w:val="TableParagraph"/>
              <w:spacing w:before="6"/>
              <w:jc w:val="left"/>
              <w:rPr>
                <w:b/>
                <w:sz w:val="16"/>
              </w:rPr>
            </w:pPr>
          </w:p>
          <w:p w14:paraId="708B380C" w14:textId="77777777" w:rsidR="00860E26" w:rsidRDefault="00E01A13">
            <w:pPr>
              <w:pStyle w:val="TableParagraph"/>
              <w:ind w:left="125" w:right="116"/>
              <w:rPr>
                <w:sz w:val="16"/>
              </w:rPr>
            </w:pPr>
            <w:r>
              <w:rPr>
                <w:color w:val="000009"/>
                <w:sz w:val="16"/>
              </w:rPr>
              <w:t>30</w:t>
            </w:r>
          </w:p>
        </w:tc>
      </w:tr>
      <w:tr w:rsidR="00860E26" w14:paraId="75893AF3" w14:textId="77777777">
        <w:trPr>
          <w:trHeight w:val="569"/>
        </w:trPr>
        <w:tc>
          <w:tcPr>
            <w:tcW w:w="5841" w:type="dxa"/>
            <w:shd w:val="clear" w:color="auto" w:fill="F1F1F1"/>
          </w:tcPr>
          <w:p w14:paraId="0D29F43E" w14:textId="77777777" w:rsidR="00860E26" w:rsidRDefault="00E01A13">
            <w:pPr>
              <w:pStyle w:val="TableParagraph"/>
              <w:spacing w:before="167"/>
              <w:ind w:left="195" w:right="189"/>
              <w:rPr>
                <w:b/>
                <w:sz w:val="18"/>
              </w:rPr>
            </w:pPr>
            <w:r>
              <w:rPr>
                <w:b/>
                <w:sz w:val="18"/>
              </w:rPr>
              <w:t>Breite:</w:t>
            </w:r>
          </w:p>
        </w:tc>
        <w:tc>
          <w:tcPr>
            <w:tcW w:w="1356" w:type="dxa"/>
          </w:tcPr>
          <w:p w14:paraId="1D8B9A22" w14:textId="77777777" w:rsidR="00860E26" w:rsidRDefault="00860E26">
            <w:pPr>
              <w:pStyle w:val="TableParagraph"/>
              <w:spacing w:before="1"/>
              <w:jc w:val="left"/>
              <w:rPr>
                <w:b/>
                <w:sz w:val="16"/>
              </w:rPr>
            </w:pPr>
          </w:p>
          <w:p w14:paraId="0FA4D941" w14:textId="77777777" w:rsidR="00860E26" w:rsidRDefault="00E01A13">
            <w:pPr>
              <w:pStyle w:val="TableParagraph"/>
              <w:ind w:left="111" w:right="103"/>
              <w:rPr>
                <w:sz w:val="16"/>
              </w:rPr>
            </w:pPr>
            <w:r>
              <w:rPr>
                <w:color w:val="000009"/>
                <w:sz w:val="16"/>
              </w:rPr>
              <w:t>mm</w:t>
            </w:r>
          </w:p>
        </w:tc>
        <w:tc>
          <w:tcPr>
            <w:tcW w:w="2093" w:type="dxa"/>
          </w:tcPr>
          <w:p w14:paraId="422F505B" w14:textId="77777777" w:rsidR="00860E26" w:rsidRDefault="00860E26">
            <w:pPr>
              <w:pStyle w:val="TableParagraph"/>
              <w:spacing w:before="1"/>
              <w:jc w:val="left"/>
              <w:rPr>
                <w:b/>
                <w:sz w:val="16"/>
              </w:rPr>
            </w:pPr>
          </w:p>
          <w:p w14:paraId="2C2A8050" w14:textId="77777777" w:rsidR="00860E26" w:rsidRDefault="00E01A13">
            <w:pPr>
              <w:pStyle w:val="TableParagraph"/>
              <w:ind w:left="125" w:right="116"/>
              <w:rPr>
                <w:sz w:val="16"/>
              </w:rPr>
            </w:pPr>
            <w:r>
              <w:rPr>
                <w:color w:val="000009"/>
                <w:sz w:val="16"/>
              </w:rPr>
              <w:t>35</w:t>
            </w:r>
          </w:p>
        </w:tc>
      </w:tr>
      <w:tr w:rsidR="00860E26" w14:paraId="24296B17" w14:textId="77777777">
        <w:trPr>
          <w:trHeight w:val="1120"/>
        </w:trPr>
        <w:tc>
          <w:tcPr>
            <w:tcW w:w="5841" w:type="dxa"/>
            <w:shd w:val="clear" w:color="auto" w:fill="F1F1F1"/>
          </w:tcPr>
          <w:p w14:paraId="2CA77DD4" w14:textId="77777777" w:rsidR="00860E26" w:rsidRDefault="00860E26">
            <w:pPr>
              <w:pStyle w:val="TableParagraph"/>
              <w:jc w:val="left"/>
              <w:rPr>
                <w:b/>
                <w:sz w:val="20"/>
              </w:rPr>
            </w:pPr>
          </w:p>
          <w:p w14:paraId="30930A1B" w14:textId="77777777" w:rsidR="00860E26" w:rsidRDefault="00860E26">
            <w:pPr>
              <w:pStyle w:val="TableParagraph"/>
              <w:spacing w:before="6"/>
              <w:jc w:val="left"/>
              <w:rPr>
                <w:b/>
                <w:sz w:val="18"/>
              </w:rPr>
            </w:pPr>
          </w:p>
          <w:p w14:paraId="13F76A5B" w14:textId="77777777" w:rsidR="00860E26" w:rsidRDefault="00E01A13">
            <w:pPr>
              <w:pStyle w:val="TableParagraph"/>
              <w:ind w:left="196" w:right="189"/>
              <w:rPr>
                <w:b/>
                <w:sz w:val="18"/>
              </w:rPr>
            </w:pPr>
            <w:r>
              <w:rPr>
                <w:b/>
                <w:sz w:val="18"/>
              </w:rPr>
              <w:t>Dicke</w:t>
            </w:r>
          </w:p>
        </w:tc>
        <w:tc>
          <w:tcPr>
            <w:tcW w:w="1356" w:type="dxa"/>
          </w:tcPr>
          <w:p w14:paraId="15B7CF8C" w14:textId="77777777" w:rsidR="00860E26" w:rsidRDefault="00860E26">
            <w:pPr>
              <w:pStyle w:val="TableParagraph"/>
              <w:jc w:val="left"/>
              <w:rPr>
                <w:b/>
                <w:sz w:val="18"/>
              </w:rPr>
            </w:pPr>
          </w:p>
          <w:p w14:paraId="47A1E0F6" w14:textId="77777777" w:rsidR="00860E26" w:rsidRDefault="00860E26">
            <w:pPr>
              <w:pStyle w:val="TableParagraph"/>
              <w:spacing w:before="1"/>
              <w:jc w:val="left"/>
              <w:rPr>
                <w:b/>
              </w:rPr>
            </w:pPr>
          </w:p>
          <w:p w14:paraId="28401290" w14:textId="77777777" w:rsidR="00860E26" w:rsidRDefault="00E01A13">
            <w:pPr>
              <w:pStyle w:val="TableParagraph"/>
              <w:ind w:left="114" w:right="103"/>
              <w:rPr>
                <w:sz w:val="16"/>
              </w:rPr>
            </w:pPr>
            <w:r>
              <w:rPr>
                <w:color w:val="000009"/>
                <w:sz w:val="16"/>
              </w:rPr>
              <w:t>mm</w:t>
            </w:r>
          </w:p>
        </w:tc>
        <w:tc>
          <w:tcPr>
            <w:tcW w:w="2093" w:type="dxa"/>
          </w:tcPr>
          <w:p w14:paraId="3D14E5F2" w14:textId="77777777" w:rsidR="00860E26" w:rsidRDefault="00860E26">
            <w:pPr>
              <w:pStyle w:val="TableParagraph"/>
              <w:jc w:val="left"/>
              <w:rPr>
                <w:b/>
                <w:sz w:val="18"/>
              </w:rPr>
            </w:pPr>
          </w:p>
          <w:p w14:paraId="65C64144" w14:textId="77777777" w:rsidR="00860E26" w:rsidRDefault="00860E26">
            <w:pPr>
              <w:pStyle w:val="TableParagraph"/>
              <w:spacing w:before="1"/>
              <w:jc w:val="left"/>
              <w:rPr>
                <w:b/>
              </w:rPr>
            </w:pPr>
          </w:p>
          <w:p w14:paraId="01C2AB11" w14:textId="77777777" w:rsidR="00860E26" w:rsidRDefault="00E01A13">
            <w:pPr>
              <w:pStyle w:val="TableParagraph"/>
              <w:ind w:left="125" w:right="114"/>
              <w:rPr>
                <w:sz w:val="16"/>
              </w:rPr>
            </w:pPr>
            <w:r>
              <w:rPr>
                <w:color w:val="000009"/>
                <w:sz w:val="16"/>
              </w:rPr>
              <w:t>max. 9.1</w:t>
            </w:r>
          </w:p>
        </w:tc>
      </w:tr>
      <w:tr w:rsidR="00860E26" w14:paraId="53DED67A" w14:textId="77777777">
        <w:trPr>
          <w:trHeight w:val="565"/>
        </w:trPr>
        <w:tc>
          <w:tcPr>
            <w:tcW w:w="5841" w:type="dxa"/>
            <w:shd w:val="clear" w:color="auto" w:fill="F1F1F1"/>
          </w:tcPr>
          <w:p w14:paraId="63FE28DF" w14:textId="77777777" w:rsidR="00860E26" w:rsidRDefault="00E01A13">
            <w:pPr>
              <w:pStyle w:val="TableParagraph"/>
              <w:spacing w:before="169"/>
              <w:ind w:left="189" w:right="189"/>
              <w:rPr>
                <w:b/>
                <w:sz w:val="18"/>
              </w:rPr>
            </w:pPr>
            <w:r>
              <w:rPr>
                <w:b/>
                <w:sz w:val="18"/>
              </w:rPr>
              <w:t>Zulässige Heizungsrohrdimensionen</w:t>
            </w:r>
          </w:p>
        </w:tc>
        <w:tc>
          <w:tcPr>
            <w:tcW w:w="1356" w:type="dxa"/>
          </w:tcPr>
          <w:p w14:paraId="2872E9DA" w14:textId="77777777" w:rsidR="00860E26" w:rsidRDefault="00860E26">
            <w:pPr>
              <w:pStyle w:val="TableParagraph"/>
              <w:spacing w:before="4"/>
              <w:jc w:val="left"/>
              <w:rPr>
                <w:b/>
                <w:sz w:val="16"/>
              </w:rPr>
            </w:pPr>
          </w:p>
          <w:p w14:paraId="5B8206D1" w14:textId="77777777" w:rsidR="00860E26" w:rsidRDefault="00E01A13">
            <w:pPr>
              <w:pStyle w:val="TableParagraph"/>
              <w:ind w:left="114" w:right="103"/>
              <w:rPr>
                <w:sz w:val="16"/>
              </w:rPr>
            </w:pPr>
            <w:r>
              <w:rPr>
                <w:color w:val="000009"/>
                <w:sz w:val="16"/>
              </w:rPr>
              <w:t>mm</w:t>
            </w:r>
          </w:p>
        </w:tc>
        <w:tc>
          <w:tcPr>
            <w:tcW w:w="2093" w:type="dxa"/>
          </w:tcPr>
          <w:p w14:paraId="264C69BA" w14:textId="77777777" w:rsidR="00860E26" w:rsidRDefault="00860E26">
            <w:pPr>
              <w:pStyle w:val="TableParagraph"/>
              <w:spacing w:before="4"/>
              <w:jc w:val="left"/>
              <w:rPr>
                <w:b/>
                <w:sz w:val="16"/>
              </w:rPr>
            </w:pPr>
          </w:p>
          <w:p w14:paraId="5C80CA54" w14:textId="77777777" w:rsidR="00860E26" w:rsidRDefault="00E01A13">
            <w:pPr>
              <w:pStyle w:val="TableParagraph"/>
              <w:ind w:left="125" w:right="117"/>
              <w:rPr>
                <w:sz w:val="16"/>
              </w:rPr>
            </w:pPr>
            <w:r>
              <w:rPr>
                <w:color w:val="000009"/>
                <w:sz w:val="16"/>
              </w:rPr>
              <w:t>max. 17</w:t>
            </w:r>
          </w:p>
        </w:tc>
      </w:tr>
      <w:tr w:rsidR="00860E26" w14:paraId="263BCBA1" w14:textId="77777777">
        <w:trPr>
          <w:trHeight w:val="568"/>
        </w:trPr>
        <w:tc>
          <w:tcPr>
            <w:tcW w:w="5841" w:type="dxa"/>
            <w:shd w:val="clear" w:color="auto" w:fill="F1F1F1"/>
          </w:tcPr>
          <w:p w14:paraId="26D6D79F" w14:textId="77777777" w:rsidR="00860E26" w:rsidRDefault="00E01A13">
            <w:pPr>
              <w:pStyle w:val="TableParagraph"/>
              <w:spacing w:before="171"/>
              <w:ind w:left="199" w:right="189"/>
              <w:rPr>
                <w:b/>
                <w:sz w:val="18"/>
              </w:rPr>
            </w:pPr>
            <w:r>
              <w:rPr>
                <w:b/>
                <w:sz w:val="18"/>
              </w:rPr>
              <w:t>Abreißkraftwert der Clips von der Dämmplatte - in die Längsrichtung</w:t>
            </w:r>
          </w:p>
        </w:tc>
        <w:tc>
          <w:tcPr>
            <w:tcW w:w="1356" w:type="dxa"/>
          </w:tcPr>
          <w:p w14:paraId="1B1AA550" w14:textId="77777777" w:rsidR="00860E26" w:rsidRDefault="00860E26">
            <w:pPr>
              <w:pStyle w:val="TableParagraph"/>
              <w:spacing w:before="6"/>
              <w:jc w:val="left"/>
              <w:rPr>
                <w:b/>
                <w:sz w:val="16"/>
              </w:rPr>
            </w:pPr>
          </w:p>
          <w:p w14:paraId="6844AA87" w14:textId="77777777" w:rsidR="00860E26" w:rsidRDefault="00E01A13">
            <w:pPr>
              <w:pStyle w:val="TableParagraph"/>
              <w:ind w:left="12"/>
              <w:rPr>
                <w:sz w:val="16"/>
              </w:rPr>
            </w:pPr>
            <w:r>
              <w:rPr>
                <w:color w:val="000009"/>
                <w:sz w:val="16"/>
              </w:rPr>
              <w:t>N</w:t>
            </w:r>
          </w:p>
        </w:tc>
        <w:tc>
          <w:tcPr>
            <w:tcW w:w="2093" w:type="dxa"/>
          </w:tcPr>
          <w:p w14:paraId="2D4EED49" w14:textId="77777777" w:rsidR="00860E26" w:rsidRDefault="00860E26">
            <w:pPr>
              <w:pStyle w:val="TableParagraph"/>
              <w:spacing w:before="6"/>
              <w:jc w:val="left"/>
              <w:rPr>
                <w:b/>
                <w:sz w:val="16"/>
              </w:rPr>
            </w:pPr>
          </w:p>
          <w:p w14:paraId="47F1E71B" w14:textId="77777777" w:rsidR="00860E26" w:rsidRDefault="00E01A13">
            <w:pPr>
              <w:pStyle w:val="TableParagraph"/>
              <w:ind w:left="125" w:right="117"/>
              <w:rPr>
                <w:sz w:val="16"/>
              </w:rPr>
            </w:pPr>
            <w:r>
              <w:rPr>
                <w:color w:val="000009"/>
                <w:sz w:val="16"/>
              </w:rPr>
              <w:t>149.70</w:t>
            </w:r>
          </w:p>
        </w:tc>
      </w:tr>
      <w:tr w:rsidR="00860E26" w14:paraId="7900FE1B" w14:textId="77777777">
        <w:trPr>
          <w:trHeight w:val="565"/>
        </w:trPr>
        <w:tc>
          <w:tcPr>
            <w:tcW w:w="5841" w:type="dxa"/>
            <w:shd w:val="clear" w:color="auto" w:fill="F1F1F1"/>
          </w:tcPr>
          <w:p w14:paraId="5EFFAAA4" w14:textId="77777777" w:rsidR="00860E26" w:rsidRDefault="00E01A13">
            <w:pPr>
              <w:pStyle w:val="TableParagraph"/>
              <w:spacing w:before="164"/>
              <w:ind w:left="199" w:right="189"/>
              <w:rPr>
                <w:b/>
                <w:sz w:val="18"/>
              </w:rPr>
            </w:pPr>
            <w:r>
              <w:rPr>
                <w:b/>
                <w:sz w:val="18"/>
              </w:rPr>
              <w:t>Abreißkraftwert der Clips von der Dämmplatte - in die Querrichtung</w:t>
            </w:r>
          </w:p>
        </w:tc>
        <w:tc>
          <w:tcPr>
            <w:tcW w:w="1356" w:type="dxa"/>
          </w:tcPr>
          <w:p w14:paraId="1142368A" w14:textId="77777777" w:rsidR="00860E26" w:rsidRDefault="00860E26">
            <w:pPr>
              <w:pStyle w:val="TableParagraph"/>
              <w:spacing w:before="10"/>
              <w:jc w:val="left"/>
              <w:rPr>
                <w:b/>
                <w:sz w:val="15"/>
              </w:rPr>
            </w:pPr>
          </w:p>
          <w:p w14:paraId="34330142" w14:textId="77777777" w:rsidR="00860E26" w:rsidRDefault="00E01A13">
            <w:pPr>
              <w:pStyle w:val="TableParagraph"/>
              <w:spacing w:before="1"/>
              <w:ind w:left="3"/>
              <w:rPr>
                <w:sz w:val="16"/>
              </w:rPr>
            </w:pPr>
            <w:r>
              <w:rPr>
                <w:color w:val="000009"/>
                <w:sz w:val="16"/>
              </w:rPr>
              <w:t>N</w:t>
            </w:r>
          </w:p>
        </w:tc>
        <w:tc>
          <w:tcPr>
            <w:tcW w:w="2093" w:type="dxa"/>
          </w:tcPr>
          <w:p w14:paraId="23C41280" w14:textId="77777777" w:rsidR="00860E26" w:rsidRDefault="00860E26">
            <w:pPr>
              <w:pStyle w:val="TableParagraph"/>
              <w:spacing w:before="4"/>
              <w:jc w:val="left"/>
              <w:rPr>
                <w:b/>
                <w:sz w:val="16"/>
              </w:rPr>
            </w:pPr>
          </w:p>
          <w:p w14:paraId="340683F4" w14:textId="77777777" w:rsidR="00860E26" w:rsidRDefault="00E01A13">
            <w:pPr>
              <w:pStyle w:val="TableParagraph"/>
              <w:ind w:left="125" w:right="116"/>
              <w:rPr>
                <w:sz w:val="16"/>
              </w:rPr>
            </w:pPr>
            <w:r>
              <w:rPr>
                <w:color w:val="000009"/>
                <w:sz w:val="16"/>
              </w:rPr>
              <w:t>142.50</w:t>
            </w:r>
          </w:p>
        </w:tc>
      </w:tr>
    </w:tbl>
    <w:p w14:paraId="3621432D" w14:textId="77777777" w:rsidR="00E01A13" w:rsidRDefault="00E01A13"/>
    <w:sectPr w:rsidR="00E01A13">
      <w:pgSz w:w="11910" w:h="16840"/>
      <w:pgMar w:top="3680" w:right="1180" w:bottom="1760" w:left="1200" w:header="559" w:footer="15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DD787" w14:textId="77777777" w:rsidR="005278BD" w:rsidRDefault="005278BD">
      <w:r>
        <w:separator/>
      </w:r>
    </w:p>
  </w:endnote>
  <w:endnote w:type="continuationSeparator" w:id="0">
    <w:p w14:paraId="7986DEB4" w14:textId="77777777" w:rsidR="005278BD" w:rsidRDefault="0052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3A8A26" w14:textId="77777777" w:rsidR="00860E26" w:rsidRDefault="00E01A13">
    <w:pPr>
      <w:pStyle w:val="Tekstpodstawowy"/>
      <w:spacing w:line="14" w:lineRule="auto"/>
      <w:rPr>
        <w:sz w:val="20"/>
      </w:rPr>
    </w:pPr>
    <w:r>
      <w:rPr>
        <w:noProof/>
      </w:rPr>
      <w:drawing>
        <wp:anchor distT="0" distB="0" distL="0" distR="0" simplePos="0" relativeHeight="251658240" behindDoc="1" locked="0" layoutInCell="1" allowOverlap="1" wp14:anchorId="667AE4C6" wp14:editId="13A77DD0">
          <wp:simplePos x="0" y="0"/>
          <wp:positionH relativeFrom="page">
            <wp:posOffset>0</wp:posOffset>
          </wp:positionH>
          <wp:positionV relativeFrom="page">
            <wp:posOffset>9573892</wp:posOffset>
          </wp:positionV>
          <wp:extent cx="7559675" cy="1118235"/>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 cstate="print"/>
                  <a:stretch>
                    <a:fillRect/>
                  </a:stretch>
                </pic:blipFill>
                <pic:spPr>
                  <a:xfrm>
                    <a:off x="0" y="0"/>
                    <a:ext cx="7559675" cy="111823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D7FF0D" w14:textId="77777777" w:rsidR="00860E26" w:rsidRDefault="00E01A13">
    <w:pPr>
      <w:pStyle w:val="Tekstpodstawowy"/>
      <w:spacing w:line="14" w:lineRule="auto"/>
      <w:rPr>
        <w:sz w:val="20"/>
      </w:rPr>
    </w:pPr>
    <w:r>
      <w:rPr>
        <w:noProof/>
      </w:rPr>
      <w:drawing>
        <wp:anchor distT="0" distB="0" distL="0" distR="0" simplePos="0" relativeHeight="251659264" behindDoc="1" locked="0" layoutInCell="1" allowOverlap="1" wp14:anchorId="1B924E09" wp14:editId="56C86EF5">
          <wp:simplePos x="0" y="0"/>
          <wp:positionH relativeFrom="page">
            <wp:posOffset>0</wp:posOffset>
          </wp:positionH>
          <wp:positionV relativeFrom="page">
            <wp:posOffset>9573892</wp:posOffset>
          </wp:positionV>
          <wp:extent cx="7559675" cy="1118235"/>
          <wp:effectExtent l="0" t="0" r="0" b="0"/>
          <wp:wrapNone/>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jpeg"/>
                  <pic:cNvPicPr/>
                </pic:nvPicPr>
                <pic:blipFill>
                  <a:blip r:embed="rId1" cstate="print"/>
                  <a:stretch>
                    <a:fillRect/>
                  </a:stretch>
                </pic:blipFill>
                <pic:spPr>
                  <a:xfrm>
                    <a:off x="0" y="0"/>
                    <a:ext cx="7559675" cy="111823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C6E069" w14:textId="77777777" w:rsidR="00860E26" w:rsidRDefault="00E01A13">
    <w:pPr>
      <w:pStyle w:val="Tekstpodstawowy"/>
      <w:spacing w:line="14" w:lineRule="auto"/>
      <w:rPr>
        <w:sz w:val="20"/>
      </w:rPr>
    </w:pPr>
    <w:r>
      <w:rPr>
        <w:noProof/>
      </w:rPr>
      <w:drawing>
        <wp:anchor distT="0" distB="0" distL="0" distR="0" simplePos="0" relativeHeight="251660288" behindDoc="1" locked="0" layoutInCell="1" allowOverlap="1" wp14:anchorId="625595FA" wp14:editId="08678405">
          <wp:simplePos x="0" y="0"/>
          <wp:positionH relativeFrom="page">
            <wp:posOffset>0</wp:posOffset>
          </wp:positionH>
          <wp:positionV relativeFrom="page">
            <wp:posOffset>9573892</wp:posOffset>
          </wp:positionV>
          <wp:extent cx="7559675" cy="1118235"/>
          <wp:effectExtent l="0" t="0" r="0" b="0"/>
          <wp:wrapNone/>
          <wp:docPr id="1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jpeg"/>
                  <pic:cNvPicPr/>
                </pic:nvPicPr>
                <pic:blipFill>
                  <a:blip r:embed="rId1" cstate="print"/>
                  <a:stretch>
                    <a:fillRect/>
                  </a:stretch>
                </pic:blipFill>
                <pic:spPr>
                  <a:xfrm>
                    <a:off x="0" y="0"/>
                    <a:ext cx="7559675" cy="1118235"/>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B6FF1" w14:textId="77777777" w:rsidR="00860E26" w:rsidRDefault="00E01A13">
    <w:pPr>
      <w:pStyle w:val="Tekstpodstawowy"/>
      <w:spacing w:line="14" w:lineRule="auto"/>
      <w:rPr>
        <w:sz w:val="20"/>
      </w:rPr>
    </w:pPr>
    <w:r>
      <w:rPr>
        <w:noProof/>
      </w:rPr>
      <w:drawing>
        <wp:anchor distT="0" distB="0" distL="0" distR="0" simplePos="0" relativeHeight="251661312" behindDoc="1" locked="0" layoutInCell="1" allowOverlap="1" wp14:anchorId="06407263" wp14:editId="7170E6C6">
          <wp:simplePos x="0" y="0"/>
          <wp:positionH relativeFrom="page">
            <wp:posOffset>0</wp:posOffset>
          </wp:positionH>
          <wp:positionV relativeFrom="page">
            <wp:posOffset>9573892</wp:posOffset>
          </wp:positionV>
          <wp:extent cx="7559675" cy="1118235"/>
          <wp:effectExtent l="0" t="0" r="0" b="0"/>
          <wp:wrapNone/>
          <wp:docPr id="2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6.jpeg"/>
                  <pic:cNvPicPr/>
                </pic:nvPicPr>
                <pic:blipFill>
                  <a:blip r:embed="rId1" cstate="print"/>
                  <a:stretch>
                    <a:fillRect/>
                  </a:stretch>
                </pic:blipFill>
                <pic:spPr>
                  <a:xfrm>
                    <a:off x="0" y="0"/>
                    <a:ext cx="7559675" cy="111823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6A912A" w14:textId="77777777" w:rsidR="005278BD" w:rsidRDefault="005278BD">
      <w:r>
        <w:separator/>
      </w:r>
    </w:p>
  </w:footnote>
  <w:footnote w:type="continuationSeparator" w:id="0">
    <w:p w14:paraId="365387C3" w14:textId="77777777" w:rsidR="005278BD" w:rsidRDefault="0052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CA788" w14:textId="4B084365" w:rsidR="00860E26" w:rsidRDefault="007E7CA2">
    <w:pPr>
      <w:pStyle w:val="Tekstpodstawowy"/>
      <w:spacing w:line="14" w:lineRule="auto"/>
      <w:rPr>
        <w:sz w:val="20"/>
      </w:rPr>
    </w:pPr>
    <w:r>
      <w:rPr>
        <w:noProof/>
      </w:rPr>
      <mc:AlternateContent>
        <mc:Choice Requires="wps">
          <w:drawing>
            <wp:anchor distT="0" distB="0" distL="114300" distR="114300" simplePos="0" relativeHeight="251662336" behindDoc="1" locked="0" layoutInCell="1" allowOverlap="1" wp14:anchorId="41E41809" wp14:editId="76CDAA39">
              <wp:simplePos x="0" y="0"/>
              <wp:positionH relativeFrom="page">
                <wp:posOffset>354330</wp:posOffset>
              </wp:positionH>
              <wp:positionV relativeFrom="page">
                <wp:posOffset>1788795</wp:posOffset>
              </wp:positionV>
              <wp:extent cx="6452870" cy="534670"/>
              <wp:effectExtent l="1905" t="0" r="317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534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13626" w14:textId="4594849E" w:rsidR="00860E26" w:rsidRDefault="00E01A13" w:rsidP="0094157E">
                          <w:pPr>
                            <w:spacing w:line="245" w:lineRule="exact"/>
                            <w:ind w:left="336"/>
                          </w:pPr>
                          <w:r>
                            <w:rPr>
                              <w:color w:val="000009"/>
                            </w:rPr>
                            <w:t xml:space="preserve">Das aus dem Projekt hervorgegangene Produkt mit dem Titel "Dämm- und Renovierungssystem </w:t>
                          </w:r>
                          <w:proofErr w:type="spellStart"/>
                          <w:r>
                            <w:rPr>
                              <w:color w:val="000009"/>
                            </w:rPr>
                            <w:t>Kotar</w:t>
                          </w:r>
                          <w:proofErr w:type="spellEnd"/>
                          <w:r>
                            <w:rPr>
                              <w:color w:val="000009"/>
                            </w:rPr>
                            <w:t xml:space="preserve"> - SR"</w:t>
                          </w:r>
                          <w:r w:rsidR="0094157E">
                            <w:rPr>
                              <w:color w:val="000009"/>
                            </w:rPr>
                            <w:t xml:space="preserve"> ist im </w:t>
                          </w:r>
                          <w:r>
                            <w:rPr>
                              <w:color w:val="000009"/>
                            </w:rPr>
                            <w:t xml:space="preserve"> Rahmen der Untermaßnahme 3.2.1 Marktforschung aus dem vom Europäischen Fonds für regionale Entwicklung mitfinanzierten Operationellen Programm Intelligente Entwicklung 2014-2020</w:t>
                          </w:r>
                          <w:r w:rsidR="0094157E">
                            <w:rPr>
                              <w:color w:val="000009"/>
                            </w:rPr>
                            <w:t xml:space="preserve"> entstanden</w:t>
                          </w:r>
                          <w:r>
                            <w:rPr>
                              <w:color w:val="00000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41809" id="_x0000_t202" coordsize="21600,21600" o:spt="202" path="m,l,21600r21600,l21600,xe">
              <v:stroke joinstyle="miter"/>
              <v:path gradientshapeok="t" o:connecttype="rect"/>
            </v:shapetype>
            <v:shape id="Text Box 1" o:spid="_x0000_s1026" type="#_x0000_t202" style="position:absolute;margin-left:27.9pt;margin-top:140.85pt;width:508.1pt;height:42.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" filled="f" stroked="f">
              <v:textbox inset="0,0,0,0">
                <w:txbxContent>
                  <w:p w14:paraId="55113626" w14:textId="4594849E" w:rsidR="00860E26" w:rsidRDefault="00E01A13" w:rsidP="0094157E">
                    <w:pPr>
                      <w:spacing w:line="245" w:lineRule="exact"/>
                      <w:ind w:left="336"/>
                    </w:pPr>
                    <w:r>
                      <w:rPr>
                        <w:color w:val="000009"/>
                      </w:rPr>
                      <w:t>Das aus dem Projekt hervorgegangene Produkt mit dem Titel "Dämm- und Renovierungssystem Kotar - SR"</w:t>
                    </w:r>
                    <w:r w:rsidR="0094157E">
                      <w:rPr>
                        <w:color w:val="000009"/>
                      </w:rPr>
                      <w:t xml:space="preserve"> ist im </w:t>
                    </w:r>
                    <w:r>
                      <w:rPr>
                        <w:color w:val="000009"/>
                      </w:rPr>
                      <w:t xml:space="preserve"> Rahmen der Untermaßnahme 3.2.1 Marktforschung aus dem vom Europäischen Fonds für regionale Entwicklung mitfinanzierten Operationellen Programm Intelligen</w:t>
                    </w:r>
                    <w:r>
                      <w:rPr>
                        <w:color w:val="000009"/>
                      </w:rPr>
                      <w:t>te Entwicklung 2014-2020</w:t>
                    </w:r>
                    <w:r w:rsidR="0094157E">
                      <w:rPr>
                        <w:color w:val="000009"/>
                      </w:rPr>
                      <w:t xml:space="preserve"> entstanden</w:t>
                    </w:r>
                    <w:r>
                      <w:rPr>
                        <w:color w:val="000009"/>
                      </w:rPr>
                      <w:t>.</w:t>
                    </w:r>
                  </w:p>
                </w:txbxContent>
              </v:textbox>
              <w10:wrap anchorx="page" anchory="page"/>
            </v:shape>
          </w:pict>
        </mc:Fallback>
      </mc:AlternateContent>
    </w:r>
    <w:r w:rsidR="00E01A13">
      <w:rPr>
        <w:noProof/>
      </w:rPr>
      <w:drawing>
        <wp:anchor distT="0" distB="0" distL="0" distR="0" simplePos="0" relativeHeight="251653120" behindDoc="1" locked="0" layoutInCell="1" allowOverlap="1" wp14:anchorId="0019A1AA" wp14:editId="725B940D">
          <wp:simplePos x="0" y="0"/>
          <wp:positionH relativeFrom="page">
            <wp:posOffset>0</wp:posOffset>
          </wp:positionH>
          <wp:positionV relativeFrom="page">
            <wp:posOffset>355036</wp:posOffset>
          </wp:positionV>
          <wp:extent cx="7560309" cy="68572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560309" cy="685728"/>
                  </a:xfrm>
                  <a:prstGeom prst="rect">
                    <a:avLst/>
                  </a:prstGeom>
                </pic:spPr>
              </pic:pic>
            </a:graphicData>
          </a:graphic>
        </wp:anchor>
      </w:drawing>
    </w:r>
    <w:r w:rsidR="00E01A13">
      <w:rPr>
        <w:noProof/>
      </w:rPr>
      <w:drawing>
        <wp:anchor distT="0" distB="0" distL="0" distR="0" simplePos="0" relativeHeight="251654144" behindDoc="1" locked="0" layoutInCell="1" allowOverlap="1" wp14:anchorId="3E4BB7C0" wp14:editId="79D52021">
          <wp:simplePos x="0" y="0"/>
          <wp:positionH relativeFrom="page">
            <wp:posOffset>544830</wp:posOffset>
          </wp:positionH>
          <wp:positionV relativeFrom="page">
            <wp:posOffset>1056004</wp:posOffset>
          </wp:positionV>
          <wp:extent cx="1196339" cy="69151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196339" cy="691515"/>
                  </a:xfrm>
                  <a:prstGeom prst="rect">
                    <a:avLst/>
                  </a:prstGeom>
                </pic:spPr>
              </pic:pic>
            </a:graphicData>
          </a:graphic>
        </wp:anchor>
      </w:drawing>
    </w:r>
    <w:r w:rsidR="00E01A13">
      <w:rPr>
        <w:noProof/>
      </w:rPr>
      <w:drawing>
        <wp:anchor distT="0" distB="0" distL="0" distR="0" simplePos="0" relativeHeight="251655168" behindDoc="1" locked="0" layoutInCell="1" allowOverlap="1" wp14:anchorId="003E9AF6" wp14:editId="7CCB8457">
          <wp:simplePos x="0" y="0"/>
          <wp:positionH relativeFrom="page">
            <wp:posOffset>1973895</wp:posOffset>
          </wp:positionH>
          <wp:positionV relativeFrom="page">
            <wp:posOffset>1195671</wp:posOffset>
          </wp:positionV>
          <wp:extent cx="1624479" cy="37511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3" cstate="print"/>
                  <a:stretch>
                    <a:fillRect/>
                  </a:stretch>
                </pic:blipFill>
                <pic:spPr>
                  <a:xfrm>
                    <a:off x="0" y="0"/>
                    <a:ext cx="1624479" cy="375117"/>
                  </a:xfrm>
                  <a:prstGeom prst="rect">
                    <a:avLst/>
                  </a:prstGeom>
                </pic:spPr>
              </pic:pic>
            </a:graphicData>
          </a:graphic>
        </wp:anchor>
      </w:drawing>
    </w:r>
    <w:r w:rsidR="00E01A13">
      <w:rPr>
        <w:noProof/>
      </w:rPr>
      <w:drawing>
        <wp:anchor distT="0" distB="0" distL="0" distR="0" simplePos="0" relativeHeight="251656192" behindDoc="1" locked="0" layoutInCell="1" allowOverlap="1" wp14:anchorId="26A0E78F" wp14:editId="05E014AC">
          <wp:simplePos x="0" y="0"/>
          <wp:positionH relativeFrom="page">
            <wp:posOffset>5535940</wp:posOffset>
          </wp:positionH>
          <wp:positionV relativeFrom="page">
            <wp:posOffset>1215312</wp:posOffset>
          </wp:positionV>
          <wp:extent cx="1579355" cy="406498"/>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4" cstate="print"/>
                  <a:stretch>
                    <a:fillRect/>
                  </a:stretch>
                </pic:blipFill>
                <pic:spPr>
                  <a:xfrm>
                    <a:off x="0" y="0"/>
                    <a:ext cx="1579355" cy="406498"/>
                  </a:xfrm>
                  <a:prstGeom prst="rect">
                    <a:avLst/>
                  </a:prstGeom>
                </pic:spPr>
              </pic:pic>
            </a:graphicData>
          </a:graphic>
        </wp:anchor>
      </w:drawing>
    </w:r>
    <w:r w:rsidR="00E01A13">
      <w:rPr>
        <w:noProof/>
      </w:rPr>
      <w:drawing>
        <wp:anchor distT="0" distB="0" distL="0" distR="0" simplePos="0" relativeHeight="251657216" behindDoc="1" locked="0" layoutInCell="1" allowOverlap="1" wp14:anchorId="0085B50C" wp14:editId="247F476E">
          <wp:simplePos x="0" y="0"/>
          <wp:positionH relativeFrom="page">
            <wp:posOffset>4044217</wp:posOffset>
          </wp:positionH>
          <wp:positionV relativeFrom="page">
            <wp:posOffset>1274395</wp:posOffset>
          </wp:positionV>
          <wp:extent cx="987925" cy="376359"/>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5" cstate="print"/>
                  <a:stretch>
                    <a:fillRect/>
                  </a:stretch>
                </pic:blipFill>
                <pic:spPr>
                  <a:xfrm>
                    <a:off x="0" y="0"/>
                    <a:ext cx="987925" cy="37635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D32317"/>
    <w:multiLevelType w:val="hybridMultilevel"/>
    <w:tmpl w:val="CB32F220"/>
    <w:lvl w:ilvl="0" w:tplc="5D0609E4">
      <w:start w:val="1"/>
      <w:numFmt w:val="decimal"/>
      <w:lvlText w:val="%1."/>
      <w:lvlJc w:val="left"/>
      <w:pPr>
        <w:ind w:left="936" w:hanging="360"/>
        <w:jc w:val="left"/>
      </w:pPr>
      <w:rPr>
        <w:rFonts w:ascii="Calibri" w:eastAsia="Calibri" w:hAnsi="Calibri" w:cs="Calibri" w:hint="default"/>
        <w:b/>
        <w:bCs/>
        <w:w w:val="99"/>
        <w:sz w:val="32"/>
        <w:szCs w:val="32"/>
        <w:lang w:val="pl-PL" w:eastAsia="pl-PL" w:bidi="pl-PL"/>
      </w:rPr>
    </w:lvl>
    <w:lvl w:ilvl="1" w:tplc="D8362322">
      <w:numFmt w:val="bullet"/>
      <w:lvlText w:val="•"/>
      <w:lvlJc w:val="left"/>
      <w:pPr>
        <w:ind w:left="1798" w:hanging="360"/>
      </w:pPr>
      <w:rPr>
        <w:rFonts w:hint="default"/>
        <w:lang w:val="pl-PL" w:eastAsia="pl-PL" w:bidi="pl-PL"/>
      </w:rPr>
    </w:lvl>
    <w:lvl w:ilvl="2" w:tplc="22A6A86E">
      <w:numFmt w:val="bullet"/>
      <w:lvlText w:val="•"/>
      <w:lvlJc w:val="left"/>
      <w:pPr>
        <w:ind w:left="2657" w:hanging="360"/>
      </w:pPr>
      <w:rPr>
        <w:rFonts w:hint="default"/>
        <w:lang w:val="pl-PL" w:eastAsia="pl-PL" w:bidi="pl-PL"/>
      </w:rPr>
    </w:lvl>
    <w:lvl w:ilvl="3" w:tplc="1E68F47A">
      <w:numFmt w:val="bullet"/>
      <w:lvlText w:val="•"/>
      <w:lvlJc w:val="left"/>
      <w:pPr>
        <w:ind w:left="3515" w:hanging="360"/>
      </w:pPr>
      <w:rPr>
        <w:rFonts w:hint="default"/>
        <w:lang w:val="pl-PL" w:eastAsia="pl-PL" w:bidi="pl-PL"/>
      </w:rPr>
    </w:lvl>
    <w:lvl w:ilvl="4" w:tplc="7D0463F6">
      <w:numFmt w:val="bullet"/>
      <w:lvlText w:val="•"/>
      <w:lvlJc w:val="left"/>
      <w:pPr>
        <w:ind w:left="4374" w:hanging="360"/>
      </w:pPr>
      <w:rPr>
        <w:rFonts w:hint="default"/>
        <w:lang w:val="pl-PL" w:eastAsia="pl-PL" w:bidi="pl-PL"/>
      </w:rPr>
    </w:lvl>
    <w:lvl w:ilvl="5" w:tplc="3070C560">
      <w:numFmt w:val="bullet"/>
      <w:lvlText w:val="•"/>
      <w:lvlJc w:val="left"/>
      <w:pPr>
        <w:ind w:left="5233" w:hanging="360"/>
      </w:pPr>
      <w:rPr>
        <w:rFonts w:hint="default"/>
        <w:lang w:val="pl-PL" w:eastAsia="pl-PL" w:bidi="pl-PL"/>
      </w:rPr>
    </w:lvl>
    <w:lvl w:ilvl="6" w:tplc="7312D6F2">
      <w:numFmt w:val="bullet"/>
      <w:lvlText w:val="•"/>
      <w:lvlJc w:val="left"/>
      <w:pPr>
        <w:ind w:left="6091" w:hanging="360"/>
      </w:pPr>
      <w:rPr>
        <w:rFonts w:hint="default"/>
        <w:lang w:val="pl-PL" w:eastAsia="pl-PL" w:bidi="pl-PL"/>
      </w:rPr>
    </w:lvl>
    <w:lvl w:ilvl="7" w:tplc="B9C44D9C">
      <w:numFmt w:val="bullet"/>
      <w:lvlText w:val="•"/>
      <w:lvlJc w:val="left"/>
      <w:pPr>
        <w:ind w:left="6950" w:hanging="360"/>
      </w:pPr>
      <w:rPr>
        <w:rFonts w:hint="default"/>
        <w:lang w:val="pl-PL" w:eastAsia="pl-PL" w:bidi="pl-PL"/>
      </w:rPr>
    </w:lvl>
    <w:lvl w:ilvl="8" w:tplc="B2A2759C">
      <w:numFmt w:val="bullet"/>
      <w:lvlText w:val="•"/>
      <w:lvlJc w:val="left"/>
      <w:pPr>
        <w:ind w:left="7809" w:hanging="360"/>
      </w:pPr>
      <w:rPr>
        <w:rFonts w:hint="default"/>
        <w:lang w:val="pl-PL" w:eastAsia="pl-PL" w:bidi="pl-PL"/>
      </w:rPr>
    </w:lvl>
  </w:abstractNum>
  <w:abstractNum w:abstractNumId="1" w15:restartNumberingAfterBreak="0">
    <w:nsid w:val="35357AAD"/>
    <w:multiLevelType w:val="hybridMultilevel"/>
    <w:tmpl w:val="1CC0401C"/>
    <w:lvl w:ilvl="0" w:tplc="02280B6E">
      <w:start w:val="1"/>
      <w:numFmt w:val="decimal"/>
      <w:lvlText w:val="%1."/>
      <w:lvlJc w:val="left"/>
      <w:pPr>
        <w:ind w:left="936" w:hanging="360"/>
        <w:jc w:val="left"/>
      </w:pPr>
      <w:rPr>
        <w:rFonts w:ascii="Calibri" w:eastAsia="Calibri" w:hAnsi="Calibri" w:cs="Calibri" w:hint="default"/>
        <w:sz w:val="24"/>
        <w:szCs w:val="24"/>
        <w:lang w:val="pl-PL" w:eastAsia="pl-PL" w:bidi="pl-PL"/>
      </w:rPr>
    </w:lvl>
    <w:lvl w:ilvl="1" w:tplc="FED6082A">
      <w:numFmt w:val="bullet"/>
      <w:lvlText w:val="•"/>
      <w:lvlJc w:val="left"/>
      <w:pPr>
        <w:ind w:left="1798" w:hanging="360"/>
      </w:pPr>
      <w:rPr>
        <w:rFonts w:hint="default"/>
        <w:lang w:val="pl-PL" w:eastAsia="pl-PL" w:bidi="pl-PL"/>
      </w:rPr>
    </w:lvl>
    <w:lvl w:ilvl="2" w:tplc="B5E49DE0">
      <w:numFmt w:val="bullet"/>
      <w:lvlText w:val="•"/>
      <w:lvlJc w:val="left"/>
      <w:pPr>
        <w:ind w:left="2657" w:hanging="360"/>
      </w:pPr>
      <w:rPr>
        <w:rFonts w:hint="default"/>
        <w:lang w:val="pl-PL" w:eastAsia="pl-PL" w:bidi="pl-PL"/>
      </w:rPr>
    </w:lvl>
    <w:lvl w:ilvl="3" w:tplc="2E6AF1D0">
      <w:numFmt w:val="bullet"/>
      <w:lvlText w:val="•"/>
      <w:lvlJc w:val="left"/>
      <w:pPr>
        <w:ind w:left="3515" w:hanging="360"/>
      </w:pPr>
      <w:rPr>
        <w:rFonts w:hint="default"/>
        <w:lang w:val="pl-PL" w:eastAsia="pl-PL" w:bidi="pl-PL"/>
      </w:rPr>
    </w:lvl>
    <w:lvl w:ilvl="4" w:tplc="5E262C36">
      <w:numFmt w:val="bullet"/>
      <w:lvlText w:val="•"/>
      <w:lvlJc w:val="left"/>
      <w:pPr>
        <w:ind w:left="4374" w:hanging="360"/>
      </w:pPr>
      <w:rPr>
        <w:rFonts w:hint="default"/>
        <w:lang w:val="pl-PL" w:eastAsia="pl-PL" w:bidi="pl-PL"/>
      </w:rPr>
    </w:lvl>
    <w:lvl w:ilvl="5" w:tplc="8194B1AA">
      <w:numFmt w:val="bullet"/>
      <w:lvlText w:val="•"/>
      <w:lvlJc w:val="left"/>
      <w:pPr>
        <w:ind w:left="5233" w:hanging="360"/>
      </w:pPr>
      <w:rPr>
        <w:rFonts w:hint="default"/>
        <w:lang w:val="pl-PL" w:eastAsia="pl-PL" w:bidi="pl-PL"/>
      </w:rPr>
    </w:lvl>
    <w:lvl w:ilvl="6" w:tplc="5002D1E2">
      <w:numFmt w:val="bullet"/>
      <w:lvlText w:val="•"/>
      <w:lvlJc w:val="left"/>
      <w:pPr>
        <w:ind w:left="6091" w:hanging="360"/>
      </w:pPr>
      <w:rPr>
        <w:rFonts w:hint="default"/>
        <w:lang w:val="pl-PL" w:eastAsia="pl-PL" w:bidi="pl-PL"/>
      </w:rPr>
    </w:lvl>
    <w:lvl w:ilvl="7" w:tplc="51D85166">
      <w:numFmt w:val="bullet"/>
      <w:lvlText w:val="•"/>
      <w:lvlJc w:val="left"/>
      <w:pPr>
        <w:ind w:left="6950" w:hanging="360"/>
      </w:pPr>
      <w:rPr>
        <w:rFonts w:hint="default"/>
        <w:lang w:val="pl-PL" w:eastAsia="pl-PL" w:bidi="pl-PL"/>
      </w:rPr>
    </w:lvl>
    <w:lvl w:ilvl="8" w:tplc="1018A548">
      <w:numFmt w:val="bullet"/>
      <w:lvlText w:val="•"/>
      <w:lvlJc w:val="left"/>
      <w:pPr>
        <w:ind w:left="7809" w:hanging="360"/>
      </w:pPr>
      <w:rPr>
        <w:rFonts w:hint="default"/>
        <w:lang w:val="pl-PL" w:eastAsia="pl-PL" w:bidi="pl-PL"/>
      </w:rPr>
    </w:lvl>
  </w:abstractNum>
  <w:abstractNum w:abstractNumId="2" w15:restartNumberingAfterBreak="0">
    <w:nsid w:val="43241103"/>
    <w:multiLevelType w:val="hybridMultilevel"/>
    <w:tmpl w:val="BF188C0E"/>
    <w:lvl w:ilvl="0" w:tplc="72A8F430">
      <w:start w:val="1"/>
      <w:numFmt w:val="decimal"/>
      <w:lvlText w:val="%1."/>
      <w:lvlJc w:val="left"/>
      <w:pPr>
        <w:ind w:left="936" w:hanging="360"/>
        <w:jc w:val="left"/>
      </w:pPr>
      <w:rPr>
        <w:rFonts w:ascii="Calibri" w:eastAsia="Calibri" w:hAnsi="Calibri" w:cs="Calibri" w:hint="default"/>
        <w:b/>
        <w:bCs/>
        <w:color w:val="000009"/>
        <w:sz w:val="24"/>
        <w:szCs w:val="24"/>
        <w:lang w:val="pl-PL" w:eastAsia="pl-PL" w:bidi="pl-PL"/>
      </w:rPr>
    </w:lvl>
    <w:lvl w:ilvl="1" w:tplc="8E44437E">
      <w:numFmt w:val="bullet"/>
      <w:lvlText w:val="•"/>
      <w:lvlJc w:val="left"/>
      <w:pPr>
        <w:ind w:left="1798" w:hanging="360"/>
      </w:pPr>
      <w:rPr>
        <w:rFonts w:hint="default"/>
        <w:lang w:val="pl-PL" w:eastAsia="pl-PL" w:bidi="pl-PL"/>
      </w:rPr>
    </w:lvl>
    <w:lvl w:ilvl="2" w:tplc="C0DAEB2C">
      <w:numFmt w:val="bullet"/>
      <w:lvlText w:val="•"/>
      <w:lvlJc w:val="left"/>
      <w:pPr>
        <w:ind w:left="2657" w:hanging="360"/>
      </w:pPr>
      <w:rPr>
        <w:rFonts w:hint="default"/>
        <w:lang w:val="pl-PL" w:eastAsia="pl-PL" w:bidi="pl-PL"/>
      </w:rPr>
    </w:lvl>
    <w:lvl w:ilvl="3" w:tplc="B00A118A">
      <w:numFmt w:val="bullet"/>
      <w:lvlText w:val="•"/>
      <w:lvlJc w:val="left"/>
      <w:pPr>
        <w:ind w:left="3515" w:hanging="360"/>
      </w:pPr>
      <w:rPr>
        <w:rFonts w:hint="default"/>
        <w:lang w:val="pl-PL" w:eastAsia="pl-PL" w:bidi="pl-PL"/>
      </w:rPr>
    </w:lvl>
    <w:lvl w:ilvl="4" w:tplc="322AC72E">
      <w:numFmt w:val="bullet"/>
      <w:lvlText w:val="•"/>
      <w:lvlJc w:val="left"/>
      <w:pPr>
        <w:ind w:left="4374" w:hanging="360"/>
      </w:pPr>
      <w:rPr>
        <w:rFonts w:hint="default"/>
        <w:lang w:val="pl-PL" w:eastAsia="pl-PL" w:bidi="pl-PL"/>
      </w:rPr>
    </w:lvl>
    <w:lvl w:ilvl="5" w:tplc="B5BA13B8">
      <w:numFmt w:val="bullet"/>
      <w:lvlText w:val="•"/>
      <w:lvlJc w:val="left"/>
      <w:pPr>
        <w:ind w:left="5233" w:hanging="360"/>
      </w:pPr>
      <w:rPr>
        <w:rFonts w:hint="default"/>
        <w:lang w:val="pl-PL" w:eastAsia="pl-PL" w:bidi="pl-PL"/>
      </w:rPr>
    </w:lvl>
    <w:lvl w:ilvl="6" w:tplc="F5A2D3B2">
      <w:numFmt w:val="bullet"/>
      <w:lvlText w:val="•"/>
      <w:lvlJc w:val="left"/>
      <w:pPr>
        <w:ind w:left="6091" w:hanging="360"/>
      </w:pPr>
      <w:rPr>
        <w:rFonts w:hint="default"/>
        <w:lang w:val="pl-PL" w:eastAsia="pl-PL" w:bidi="pl-PL"/>
      </w:rPr>
    </w:lvl>
    <w:lvl w:ilvl="7" w:tplc="F78659D2">
      <w:numFmt w:val="bullet"/>
      <w:lvlText w:val="•"/>
      <w:lvlJc w:val="left"/>
      <w:pPr>
        <w:ind w:left="6950" w:hanging="360"/>
      </w:pPr>
      <w:rPr>
        <w:rFonts w:hint="default"/>
        <w:lang w:val="pl-PL" w:eastAsia="pl-PL" w:bidi="pl-PL"/>
      </w:rPr>
    </w:lvl>
    <w:lvl w:ilvl="8" w:tplc="27006D00">
      <w:numFmt w:val="bullet"/>
      <w:lvlText w:val="•"/>
      <w:lvlJc w:val="left"/>
      <w:pPr>
        <w:ind w:left="7809" w:hanging="360"/>
      </w:pPr>
      <w:rPr>
        <w:rFonts w:hint="default"/>
        <w:lang w:val="pl-PL" w:eastAsia="pl-PL" w:bidi="pl-PL"/>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E26"/>
    <w:rsid w:val="005278BD"/>
    <w:rsid w:val="005E40B6"/>
    <w:rsid w:val="007E7CA2"/>
    <w:rsid w:val="00860E26"/>
    <w:rsid w:val="0094157E"/>
    <w:rsid w:val="00A716C1"/>
    <w:rsid w:val="00E01A13"/>
    <w:rsid w:val="00FD7F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99BB2"/>
  <w15:docId w15:val="{8D5E7705-74A4-4F3E-90D4-1E1DBB7F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eastAsia="pl-PL" w:bidi="pl-PL"/>
    </w:rPr>
  </w:style>
  <w:style w:type="paragraph" w:styleId="Nagwek1">
    <w:name w:val="heading 1"/>
    <w:basedOn w:val="Normalny"/>
    <w:uiPriority w:val="9"/>
    <w:qFormat/>
    <w:pPr>
      <w:spacing w:before="176"/>
      <w:ind w:left="216"/>
      <w:outlineLvl w:val="0"/>
    </w:pPr>
    <w:rPr>
      <w:b/>
      <w:bCs/>
      <w:sz w:val="40"/>
      <w:szCs w:val="40"/>
    </w:rPr>
  </w:style>
  <w:style w:type="paragraph" w:styleId="Nagwek2">
    <w:name w:val="heading 2"/>
    <w:basedOn w:val="Normalny"/>
    <w:uiPriority w:val="9"/>
    <w:unhideWhenUsed/>
    <w:qFormat/>
    <w:pPr>
      <w:spacing w:before="179"/>
      <w:ind w:left="216"/>
      <w:outlineLvl w:val="1"/>
    </w:pPr>
    <w:rPr>
      <w:b/>
      <w:bCs/>
      <w:sz w:val="36"/>
      <w:szCs w:val="36"/>
    </w:rPr>
  </w:style>
  <w:style w:type="paragraph" w:styleId="Nagwek3">
    <w:name w:val="heading 3"/>
    <w:basedOn w:val="Normalny"/>
    <w:uiPriority w:val="9"/>
    <w:unhideWhenUsed/>
    <w:qFormat/>
    <w:pPr>
      <w:spacing w:before="159"/>
      <w:ind w:left="936" w:hanging="360"/>
      <w:outlineLvl w:val="2"/>
    </w:pPr>
    <w:rPr>
      <w:b/>
      <w:bCs/>
      <w:sz w:val="32"/>
      <w:szCs w:val="32"/>
    </w:rPr>
  </w:style>
  <w:style w:type="paragraph" w:styleId="Nagwek4">
    <w:name w:val="heading 4"/>
    <w:basedOn w:val="Normalny"/>
    <w:uiPriority w:val="9"/>
    <w:unhideWhenUsed/>
    <w:qFormat/>
    <w:pPr>
      <w:ind w:left="216"/>
      <w:outlineLvl w:val="3"/>
    </w:pPr>
    <w:rPr>
      <w:rFonts w:ascii="Arial" w:eastAsia="Arial" w:hAnsi="Arial" w:cs="Arial"/>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24"/>
      <w:szCs w:val="24"/>
    </w:rPr>
  </w:style>
  <w:style w:type="paragraph" w:styleId="Akapitzlist">
    <w:name w:val="List Paragraph"/>
    <w:basedOn w:val="Normalny"/>
    <w:uiPriority w:val="1"/>
    <w:qFormat/>
    <w:pPr>
      <w:ind w:left="936" w:hanging="360"/>
    </w:pPr>
  </w:style>
  <w:style w:type="paragraph" w:customStyle="1" w:styleId="TableParagraph">
    <w:name w:val="Table Paragraph"/>
    <w:basedOn w:val="Normalny"/>
    <w:uiPriority w:val="1"/>
    <w:qFormat/>
    <w:pPr>
      <w:jc w:val="center"/>
    </w:pPr>
    <w:rPr>
      <w:rFonts w:ascii="Arial" w:eastAsia="Arial" w:hAnsi="Arial" w:cs="Arial"/>
    </w:rPr>
  </w:style>
  <w:style w:type="paragraph" w:styleId="Nagwek">
    <w:name w:val="header"/>
    <w:basedOn w:val="Normalny"/>
    <w:link w:val="NagwekZnak"/>
    <w:uiPriority w:val="99"/>
    <w:unhideWhenUsed/>
    <w:rsid w:val="0094157E"/>
    <w:pPr>
      <w:tabs>
        <w:tab w:val="center" w:pos="4536"/>
        <w:tab w:val="right" w:pos="9072"/>
      </w:tabs>
    </w:pPr>
  </w:style>
  <w:style w:type="character" w:customStyle="1" w:styleId="NagwekZnak">
    <w:name w:val="Nagłówek Znak"/>
    <w:basedOn w:val="Domylnaczcionkaakapitu"/>
    <w:link w:val="Nagwek"/>
    <w:uiPriority w:val="99"/>
    <w:rsid w:val="0094157E"/>
    <w:rPr>
      <w:rFonts w:ascii="Calibri" w:eastAsia="Calibri" w:hAnsi="Calibri" w:cs="Calibri"/>
      <w:lang w:eastAsia="pl-PL" w:bidi="pl-PL"/>
    </w:rPr>
  </w:style>
  <w:style w:type="paragraph" w:styleId="Stopka">
    <w:name w:val="footer"/>
    <w:basedOn w:val="Normalny"/>
    <w:link w:val="StopkaZnak"/>
    <w:uiPriority w:val="99"/>
    <w:unhideWhenUsed/>
    <w:rsid w:val="0094157E"/>
    <w:pPr>
      <w:tabs>
        <w:tab w:val="center" w:pos="4536"/>
        <w:tab w:val="right" w:pos="9072"/>
      </w:tabs>
    </w:pPr>
  </w:style>
  <w:style w:type="character" w:customStyle="1" w:styleId="StopkaZnak">
    <w:name w:val="Stopka Znak"/>
    <w:basedOn w:val="Domylnaczcionkaakapitu"/>
    <w:link w:val="Stopka"/>
    <w:uiPriority w:val="99"/>
    <w:rsid w:val="0094157E"/>
    <w:rPr>
      <w:rFonts w:ascii="Calibri" w:eastAsia="Calibri" w:hAnsi="Calibri" w:cs="Calibri"/>
      <w:lang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9.jpe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footer4.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1194</Words>
  <Characters>7170</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Rafal</dc:creator>
  <cp:lastModifiedBy>Olga Rudnik</cp:lastModifiedBy>
  <cp:revision>2</cp:revision>
  <dcterms:created xsi:type="dcterms:W3CDTF">2021-03-26T13:46:00Z</dcterms:created>
  <dcterms:modified xsi:type="dcterms:W3CDTF">2021-03-26T13:46:00Z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2021-02-10T00:00:00Z</vt:filetime>
  </property>
  <property fmtid="{D5CDD505-2E9C-101B-9397-08002B2CF9AE}" pid="3" name="Creator">
    <vt:lpwstr>Microsoft® Word 2010</vt:lpwstr>
  </property>
  <property fmtid="{D5CDD505-2E9C-101B-9397-08002B2CF9AE}" pid="4" name="LastSaved">
    <vt:filetime>2021-03-25T00:00:00Z</vt:filetime>
  </property>
</Properties>
</file>